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388589" w14:textId="162A76D5" w:rsidR="00714AE8" w:rsidRPr="00310717" w:rsidRDefault="0030297E" w:rsidP="00306846">
      <w:pPr>
        <w:pStyle w:val="Heading1"/>
        <w:rPr>
          <w:lang w:val="en-AU"/>
        </w:rPr>
      </w:pPr>
      <w:r w:rsidRPr="00310717">
        <w:rPr>
          <w:lang w:val="en-AU"/>
        </w:rPr>
        <w:t>Conducted</w:t>
      </w:r>
    </w:p>
    <w:p w14:paraId="29679B12" w14:textId="77777777" w:rsidR="0030297E" w:rsidRPr="00310717" w:rsidRDefault="0030297E" w:rsidP="00992A1B">
      <w:pPr>
        <w:rPr>
          <w:vanish/>
          <w:lang w:val="en-AU"/>
        </w:rPr>
      </w:pPr>
    </w:p>
    <w:tbl>
      <w:tblPr>
        <w:tblStyle w:val="TableGrid"/>
        <w:tblW w:w="0" w:type="auto"/>
        <w:tblCellMar>
          <w:top w:w="113" w:type="dxa"/>
          <w:bottom w:w="113" w:type="dxa"/>
        </w:tblCellMar>
        <w:tblLook w:val="04A0" w:firstRow="1" w:lastRow="0" w:firstColumn="1" w:lastColumn="0" w:noHBand="0" w:noVBand="1"/>
      </w:tblPr>
      <w:tblGrid>
        <w:gridCol w:w="3597"/>
        <w:gridCol w:w="3597"/>
        <w:gridCol w:w="1590"/>
        <w:gridCol w:w="5606"/>
      </w:tblGrid>
      <w:tr w:rsidR="009D0332" w:rsidRPr="00310717" w14:paraId="5994B7F0" w14:textId="77777777" w:rsidTr="008A4186">
        <w:tc>
          <w:tcPr>
            <w:tcW w:w="3597" w:type="dxa"/>
          </w:tcPr>
          <w:p w14:paraId="06B4C67A" w14:textId="77777777" w:rsidR="009D0332" w:rsidRPr="00310717" w:rsidRDefault="009D0332" w:rsidP="00992A1B">
            <w:pPr>
              <w:rPr>
                <w:vanish/>
                <w:lang w:val="en-AU"/>
              </w:rPr>
            </w:pPr>
            <w:r w:rsidRPr="00310717">
              <w:rPr>
                <w:rFonts w:cs="Arial"/>
                <w:b/>
                <w:lang w:val="en-AU"/>
              </w:rPr>
              <w:t>Date / Time of opening</w:t>
            </w:r>
          </w:p>
        </w:tc>
        <w:tc>
          <w:tcPr>
            <w:tcW w:w="3597" w:type="dxa"/>
          </w:tcPr>
          <w:p w14:paraId="602EEDFE" w14:textId="232C6335" w:rsidR="009D0332" w:rsidRPr="00310717" w:rsidRDefault="00D236A2" w:rsidP="00992A1B">
            <w:pPr>
              <w:rPr>
                <w:vanish/>
                <w:lang w:val="en-AU"/>
              </w:rPr>
            </w:pPr>
            <w:r>
              <w:rPr>
                <w:rFonts w:cs="Arial"/>
                <w:lang w:val="en-AU"/>
              </w:rPr>
              <w:t>16 Sep</w:t>
            </w:r>
            <w:r w:rsidR="009D0332" w:rsidRPr="00310717">
              <w:rPr>
                <w:rFonts w:cs="Arial"/>
                <w:lang w:val="en-AU"/>
              </w:rPr>
              <w:t xml:space="preserve"> </w:t>
            </w:r>
            <w:r w:rsidR="008A4186" w:rsidRPr="00310717">
              <w:rPr>
                <w:rFonts w:cs="Arial"/>
                <w:lang w:val="en-AU"/>
              </w:rPr>
              <w:t>20</w:t>
            </w:r>
            <w:r w:rsidR="00526A29" w:rsidRPr="00310717">
              <w:rPr>
                <w:rFonts w:cs="Arial"/>
                <w:lang w:val="en-AU"/>
              </w:rPr>
              <w:t>20</w:t>
            </w:r>
            <w:r w:rsidR="009D0332" w:rsidRPr="00310717">
              <w:rPr>
                <w:rFonts w:cs="Arial"/>
                <w:lang w:val="en-AU"/>
              </w:rPr>
              <w:t xml:space="preserve"> – </w:t>
            </w:r>
            <w:r>
              <w:rPr>
                <w:rFonts w:cs="Arial"/>
                <w:lang w:val="en-AU"/>
              </w:rPr>
              <w:t>1900</w:t>
            </w:r>
          </w:p>
        </w:tc>
        <w:tc>
          <w:tcPr>
            <w:tcW w:w="1590" w:type="dxa"/>
          </w:tcPr>
          <w:p w14:paraId="036D018B" w14:textId="77777777" w:rsidR="009D0332" w:rsidRPr="00310717" w:rsidRDefault="009D0332" w:rsidP="00992A1B">
            <w:pPr>
              <w:rPr>
                <w:vanish/>
                <w:lang w:val="en-AU"/>
              </w:rPr>
            </w:pPr>
            <w:r w:rsidRPr="00310717">
              <w:rPr>
                <w:rFonts w:cs="Arial"/>
                <w:b/>
                <w:lang w:val="en-AU"/>
              </w:rPr>
              <w:t>Location</w:t>
            </w:r>
          </w:p>
        </w:tc>
        <w:tc>
          <w:tcPr>
            <w:tcW w:w="5606" w:type="dxa"/>
          </w:tcPr>
          <w:p w14:paraId="07E0E3ED" w14:textId="4D8F9570" w:rsidR="009D0332" w:rsidRPr="00310717" w:rsidRDefault="00D236A2" w:rsidP="00992A1B">
            <w:pPr>
              <w:rPr>
                <w:vanish/>
                <w:lang w:val="en-AU"/>
              </w:rPr>
            </w:pPr>
            <w:r>
              <w:rPr>
                <w:lang w:val="en-AU"/>
              </w:rPr>
              <w:t>Canberra Southern Cross Club, Woden</w:t>
            </w:r>
          </w:p>
        </w:tc>
      </w:tr>
    </w:tbl>
    <w:p w14:paraId="39615EE9" w14:textId="77777777" w:rsidR="00E33DA2" w:rsidRPr="00310717" w:rsidRDefault="0030297E" w:rsidP="00714AE8">
      <w:pPr>
        <w:pStyle w:val="Heading1"/>
        <w:rPr>
          <w:lang w:val="en-AU"/>
        </w:rPr>
      </w:pPr>
      <w:r w:rsidRPr="00310717">
        <w:rPr>
          <w:lang w:val="en-AU"/>
        </w:rPr>
        <w:t>Attendees</w:t>
      </w:r>
    </w:p>
    <w:p w14:paraId="6782D99F" w14:textId="77777777" w:rsidR="0030297E" w:rsidRPr="00310717" w:rsidRDefault="0030297E">
      <w:pPr>
        <w:rPr>
          <w:rFonts w:asciiTheme="majorHAnsi" w:eastAsiaTheme="majorEastAsia" w:hAnsiTheme="majorHAnsi" w:cstheme="majorBidi"/>
          <w:color w:val="2E74B5" w:themeColor="accent1" w:themeShade="BF"/>
          <w:sz w:val="32"/>
          <w:szCs w:val="32"/>
          <w:lang w:val="en-AU"/>
        </w:rPr>
      </w:pPr>
    </w:p>
    <w:tbl>
      <w:tblPr>
        <w:tblStyle w:val="TableGrid"/>
        <w:tblW w:w="0" w:type="auto"/>
        <w:tblLook w:val="04A0" w:firstRow="1" w:lastRow="0" w:firstColumn="1" w:lastColumn="0" w:noHBand="0" w:noVBand="1"/>
      </w:tblPr>
      <w:tblGrid>
        <w:gridCol w:w="3597"/>
        <w:gridCol w:w="3597"/>
        <w:gridCol w:w="3598"/>
        <w:gridCol w:w="3598"/>
      </w:tblGrid>
      <w:tr w:rsidR="002F069D" w:rsidRPr="00310717" w14:paraId="10294BDB" w14:textId="77777777" w:rsidTr="002F069D">
        <w:tc>
          <w:tcPr>
            <w:tcW w:w="3597" w:type="dxa"/>
          </w:tcPr>
          <w:p w14:paraId="21E3A5D2" w14:textId="77777777" w:rsidR="002F069D" w:rsidRPr="00310717" w:rsidRDefault="00ED0A19" w:rsidP="002F069D">
            <w:pPr>
              <w:rPr>
                <w:b/>
                <w:lang w:val="en-AU"/>
              </w:rPr>
            </w:pPr>
            <w:r w:rsidRPr="00310717">
              <w:rPr>
                <w:b/>
                <w:lang w:val="en-AU"/>
              </w:rPr>
              <w:t>Role</w:t>
            </w:r>
          </w:p>
        </w:tc>
        <w:tc>
          <w:tcPr>
            <w:tcW w:w="3597" w:type="dxa"/>
          </w:tcPr>
          <w:p w14:paraId="355D22D6" w14:textId="77777777" w:rsidR="002F069D" w:rsidRPr="00310717" w:rsidRDefault="00ED0A19" w:rsidP="002F069D">
            <w:pPr>
              <w:rPr>
                <w:b/>
                <w:lang w:val="en-AU"/>
              </w:rPr>
            </w:pPr>
            <w:r w:rsidRPr="00310717">
              <w:rPr>
                <w:b/>
                <w:lang w:val="en-AU"/>
              </w:rPr>
              <w:t>Incumbent</w:t>
            </w:r>
          </w:p>
        </w:tc>
        <w:tc>
          <w:tcPr>
            <w:tcW w:w="3598" w:type="dxa"/>
          </w:tcPr>
          <w:p w14:paraId="510E3266" w14:textId="77777777" w:rsidR="002F069D" w:rsidRPr="00310717" w:rsidRDefault="00ED0A19" w:rsidP="002F069D">
            <w:pPr>
              <w:rPr>
                <w:b/>
                <w:lang w:val="en-AU"/>
              </w:rPr>
            </w:pPr>
            <w:r w:rsidRPr="00310717">
              <w:rPr>
                <w:b/>
                <w:lang w:val="en-AU"/>
              </w:rPr>
              <w:t>Initials</w:t>
            </w:r>
          </w:p>
        </w:tc>
        <w:tc>
          <w:tcPr>
            <w:tcW w:w="3598" w:type="dxa"/>
          </w:tcPr>
          <w:p w14:paraId="28B057E9" w14:textId="77777777" w:rsidR="002F069D" w:rsidRPr="00310717" w:rsidRDefault="00ED0A19" w:rsidP="002F069D">
            <w:pPr>
              <w:rPr>
                <w:b/>
                <w:lang w:val="en-AU"/>
              </w:rPr>
            </w:pPr>
            <w:r w:rsidRPr="00310717">
              <w:rPr>
                <w:b/>
                <w:lang w:val="en-AU"/>
              </w:rPr>
              <w:t>Attendance</w:t>
            </w:r>
          </w:p>
        </w:tc>
      </w:tr>
      <w:tr w:rsidR="002F069D" w:rsidRPr="00310717" w14:paraId="7F67F14F" w14:textId="77777777" w:rsidTr="002F069D">
        <w:tc>
          <w:tcPr>
            <w:tcW w:w="3597" w:type="dxa"/>
          </w:tcPr>
          <w:p w14:paraId="1B4FCB9B" w14:textId="77777777" w:rsidR="002F069D" w:rsidRPr="00310717" w:rsidRDefault="00ED0A19" w:rsidP="002F069D">
            <w:pPr>
              <w:rPr>
                <w:lang w:val="en-AU"/>
              </w:rPr>
            </w:pPr>
            <w:r w:rsidRPr="00310717">
              <w:rPr>
                <w:lang w:val="en-AU"/>
              </w:rPr>
              <w:t>President</w:t>
            </w:r>
          </w:p>
        </w:tc>
        <w:tc>
          <w:tcPr>
            <w:tcW w:w="3597" w:type="dxa"/>
          </w:tcPr>
          <w:p w14:paraId="5F42B1E1" w14:textId="77777777" w:rsidR="002F069D" w:rsidRPr="00310717" w:rsidRDefault="00BA217C" w:rsidP="002F069D">
            <w:pPr>
              <w:rPr>
                <w:lang w:val="en-AU"/>
              </w:rPr>
            </w:pPr>
            <w:r w:rsidRPr="00310717">
              <w:rPr>
                <w:lang w:val="en-AU"/>
              </w:rPr>
              <w:t>Chris McPhail</w:t>
            </w:r>
          </w:p>
        </w:tc>
        <w:tc>
          <w:tcPr>
            <w:tcW w:w="3598" w:type="dxa"/>
          </w:tcPr>
          <w:p w14:paraId="1CAEE3E6" w14:textId="77777777" w:rsidR="002F069D" w:rsidRPr="00310717" w:rsidRDefault="00BA217C" w:rsidP="002F069D">
            <w:pPr>
              <w:rPr>
                <w:lang w:val="en-AU"/>
              </w:rPr>
            </w:pPr>
            <w:r w:rsidRPr="00310717">
              <w:rPr>
                <w:lang w:val="en-AU"/>
              </w:rPr>
              <w:t>CM</w:t>
            </w:r>
          </w:p>
        </w:tc>
        <w:tc>
          <w:tcPr>
            <w:tcW w:w="3598" w:type="dxa"/>
          </w:tcPr>
          <w:p w14:paraId="7C69BC41" w14:textId="1D3C424A" w:rsidR="002F069D" w:rsidRPr="00310717" w:rsidRDefault="00AB3A09" w:rsidP="002F069D">
            <w:pPr>
              <w:rPr>
                <w:lang w:val="en-AU"/>
              </w:rPr>
            </w:pPr>
            <w:r>
              <w:rPr>
                <w:lang w:val="en-AU"/>
              </w:rPr>
              <w:t>Present</w:t>
            </w:r>
          </w:p>
        </w:tc>
      </w:tr>
      <w:tr w:rsidR="002F069D" w:rsidRPr="00310717" w14:paraId="7D9D6149" w14:textId="77777777" w:rsidTr="002F069D">
        <w:tc>
          <w:tcPr>
            <w:tcW w:w="3597" w:type="dxa"/>
          </w:tcPr>
          <w:p w14:paraId="51A172E3" w14:textId="77777777" w:rsidR="002F069D" w:rsidRPr="00310717" w:rsidRDefault="00ED0A19" w:rsidP="002F069D">
            <w:pPr>
              <w:rPr>
                <w:lang w:val="en-AU"/>
              </w:rPr>
            </w:pPr>
            <w:r w:rsidRPr="00310717">
              <w:rPr>
                <w:lang w:val="en-AU"/>
              </w:rPr>
              <w:t>Vice President</w:t>
            </w:r>
          </w:p>
        </w:tc>
        <w:tc>
          <w:tcPr>
            <w:tcW w:w="3597" w:type="dxa"/>
          </w:tcPr>
          <w:p w14:paraId="39C14CCD" w14:textId="77777777" w:rsidR="002F069D" w:rsidRPr="00310717" w:rsidRDefault="00BA217C" w:rsidP="002F069D">
            <w:pPr>
              <w:rPr>
                <w:lang w:val="en-AU"/>
              </w:rPr>
            </w:pPr>
            <w:r w:rsidRPr="00310717">
              <w:rPr>
                <w:lang w:val="en-AU"/>
              </w:rPr>
              <w:t>Kevin Howard</w:t>
            </w:r>
          </w:p>
        </w:tc>
        <w:tc>
          <w:tcPr>
            <w:tcW w:w="3598" w:type="dxa"/>
          </w:tcPr>
          <w:p w14:paraId="47AC2240" w14:textId="77777777" w:rsidR="002F069D" w:rsidRPr="00310717" w:rsidRDefault="00BA217C" w:rsidP="002F069D">
            <w:pPr>
              <w:rPr>
                <w:lang w:val="en-AU"/>
              </w:rPr>
            </w:pPr>
            <w:r w:rsidRPr="00310717">
              <w:rPr>
                <w:lang w:val="en-AU"/>
              </w:rPr>
              <w:t>KH</w:t>
            </w:r>
          </w:p>
        </w:tc>
        <w:tc>
          <w:tcPr>
            <w:tcW w:w="3598" w:type="dxa"/>
          </w:tcPr>
          <w:p w14:paraId="31AAB98F" w14:textId="6F64EB10" w:rsidR="002F069D" w:rsidRPr="00310717" w:rsidRDefault="00AB3A09" w:rsidP="002F069D">
            <w:pPr>
              <w:rPr>
                <w:lang w:val="en-AU"/>
              </w:rPr>
            </w:pPr>
            <w:r>
              <w:rPr>
                <w:lang w:val="en-AU"/>
              </w:rPr>
              <w:t>Apologies</w:t>
            </w:r>
          </w:p>
        </w:tc>
      </w:tr>
      <w:tr w:rsidR="002F069D" w:rsidRPr="00310717" w14:paraId="23CB39A1" w14:textId="77777777" w:rsidTr="002F069D">
        <w:tc>
          <w:tcPr>
            <w:tcW w:w="3597" w:type="dxa"/>
          </w:tcPr>
          <w:p w14:paraId="19AA3285" w14:textId="77777777" w:rsidR="002F069D" w:rsidRPr="00310717" w:rsidRDefault="00990FAA" w:rsidP="002F069D">
            <w:pPr>
              <w:rPr>
                <w:lang w:val="en-AU"/>
              </w:rPr>
            </w:pPr>
            <w:r w:rsidRPr="00310717">
              <w:rPr>
                <w:lang w:val="en-AU"/>
              </w:rPr>
              <w:t>Treasurer</w:t>
            </w:r>
          </w:p>
        </w:tc>
        <w:tc>
          <w:tcPr>
            <w:tcW w:w="3597" w:type="dxa"/>
          </w:tcPr>
          <w:p w14:paraId="3160DBAE" w14:textId="77777777" w:rsidR="002F069D" w:rsidRPr="00310717" w:rsidRDefault="00BA217C" w:rsidP="002F069D">
            <w:pPr>
              <w:rPr>
                <w:lang w:val="en-AU"/>
              </w:rPr>
            </w:pPr>
            <w:r w:rsidRPr="00310717">
              <w:rPr>
                <w:lang w:val="en-AU"/>
              </w:rPr>
              <w:t>James Ballard</w:t>
            </w:r>
          </w:p>
        </w:tc>
        <w:tc>
          <w:tcPr>
            <w:tcW w:w="3598" w:type="dxa"/>
          </w:tcPr>
          <w:p w14:paraId="6BD86100" w14:textId="77777777" w:rsidR="002F069D" w:rsidRPr="00310717" w:rsidRDefault="00BA217C" w:rsidP="002F069D">
            <w:pPr>
              <w:rPr>
                <w:lang w:val="en-AU"/>
              </w:rPr>
            </w:pPr>
            <w:r w:rsidRPr="00310717">
              <w:rPr>
                <w:lang w:val="en-AU"/>
              </w:rPr>
              <w:t>JB</w:t>
            </w:r>
          </w:p>
        </w:tc>
        <w:tc>
          <w:tcPr>
            <w:tcW w:w="3598" w:type="dxa"/>
          </w:tcPr>
          <w:p w14:paraId="670E1F14" w14:textId="1D6C8B24" w:rsidR="002F069D" w:rsidRPr="00310717" w:rsidRDefault="00AB3A09" w:rsidP="002F069D">
            <w:pPr>
              <w:rPr>
                <w:lang w:val="en-AU"/>
              </w:rPr>
            </w:pPr>
            <w:r>
              <w:rPr>
                <w:lang w:val="en-AU"/>
              </w:rPr>
              <w:t>Present</w:t>
            </w:r>
          </w:p>
        </w:tc>
      </w:tr>
      <w:tr w:rsidR="002F069D" w:rsidRPr="00310717" w14:paraId="0BC5C724" w14:textId="77777777" w:rsidTr="002F069D">
        <w:tc>
          <w:tcPr>
            <w:tcW w:w="3597" w:type="dxa"/>
          </w:tcPr>
          <w:p w14:paraId="466E9687" w14:textId="77777777" w:rsidR="002F069D" w:rsidRPr="00310717" w:rsidRDefault="00BA217C" w:rsidP="002F069D">
            <w:pPr>
              <w:rPr>
                <w:lang w:val="en-AU"/>
              </w:rPr>
            </w:pPr>
            <w:r w:rsidRPr="00310717">
              <w:rPr>
                <w:lang w:val="en-AU"/>
              </w:rPr>
              <w:t>Secretary</w:t>
            </w:r>
          </w:p>
        </w:tc>
        <w:tc>
          <w:tcPr>
            <w:tcW w:w="3597" w:type="dxa"/>
          </w:tcPr>
          <w:p w14:paraId="1B9185FF" w14:textId="77777777" w:rsidR="002F069D" w:rsidRPr="00310717" w:rsidRDefault="00BA217C" w:rsidP="002F069D">
            <w:pPr>
              <w:rPr>
                <w:lang w:val="en-AU"/>
              </w:rPr>
            </w:pPr>
            <w:r w:rsidRPr="00310717">
              <w:rPr>
                <w:lang w:val="en-AU"/>
              </w:rPr>
              <w:t xml:space="preserve">Eric </w:t>
            </w:r>
            <w:proofErr w:type="spellStart"/>
            <w:r w:rsidRPr="00310717">
              <w:rPr>
                <w:lang w:val="en-AU"/>
              </w:rPr>
              <w:t>Tenthory</w:t>
            </w:r>
            <w:proofErr w:type="spellEnd"/>
          </w:p>
        </w:tc>
        <w:tc>
          <w:tcPr>
            <w:tcW w:w="3598" w:type="dxa"/>
          </w:tcPr>
          <w:p w14:paraId="38CE5005" w14:textId="77777777" w:rsidR="002F069D" w:rsidRPr="00310717" w:rsidRDefault="00BA217C" w:rsidP="002F069D">
            <w:pPr>
              <w:rPr>
                <w:lang w:val="en-AU"/>
              </w:rPr>
            </w:pPr>
            <w:r w:rsidRPr="00310717">
              <w:rPr>
                <w:lang w:val="en-AU"/>
              </w:rPr>
              <w:t>ET</w:t>
            </w:r>
          </w:p>
        </w:tc>
        <w:tc>
          <w:tcPr>
            <w:tcW w:w="3598" w:type="dxa"/>
          </w:tcPr>
          <w:p w14:paraId="5DE09520" w14:textId="2C06A2AE" w:rsidR="002F069D" w:rsidRPr="00310717" w:rsidRDefault="00AB3A09" w:rsidP="002F069D">
            <w:pPr>
              <w:rPr>
                <w:lang w:val="en-AU"/>
              </w:rPr>
            </w:pPr>
            <w:r>
              <w:rPr>
                <w:lang w:val="en-AU"/>
              </w:rPr>
              <w:t>Present</w:t>
            </w:r>
          </w:p>
        </w:tc>
      </w:tr>
      <w:tr w:rsidR="002F069D" w:rsidRPr="00310717" w14:paraId="28AE6F55" w14:textId="77777777" w:rsidTr="002F069D">
        <w:tc>
          <w:tcPr>
            <w:tcW w:w="3597" w:type="dxa"/>
          </w:tcPr>
          <w:p w14:paraId="3D7573BD" w14:textId="77777777" w:rsidR="002F069D" w:rsidRPr="00310717" w:rsidRDefault="00BA217C" w:rsidP="002F069D">
            <w:pPr>
              <w:rPr>
                <w:lang w:val="en-AU"/>
              </w:rPr>
            </w:pPr>
            <w:r w:rsidRPr="00310717">
              <w:rPr>
                <w:lang w:val="en-AU"/>
              </w:rPr>
              <w:t>Assistant Secretary</w:t>
            </w:r>
          </w:p>
        </w:tc>
        <w:tc>
          <w:tcPr>
            <w:tcW w:w="3597" w:type="dxa"/>
          </w:tcPr>
          <w:p w14:paraId="5DE5F452" w14:textId="77777777" w:rsidR="002F069D" w:rsidRPr="00310717" w:rsidRDefault="00BA217C" w:rsidP="002F069D">
            <w:pPr>
              <w:rPr>
                <w:lang w:val="en-AU"/>
              </w:rPr>
            </w:pPr>
            <w:r w:rsidRPr="00310717">
              <w:rPr>
                <w:lang w:val="en-AU"/>
              </w:rPr>
              <w:t xml:space="preserve">Dean </w:t>
            </w:r>
            <w:proofErr w:type="spellStart"/>
            <w:r w:rsidRPr="00310717">
              <w:rPr>
                <w:lang w:val="en-AU"/>
              </w:rPr>
              <w:t>Klemick</w:t>
            </w:r>
            <w:proofErr w:type="spellEnd"/>
          </w:p>
        </w:tc>
        <w:tc>
          <w:tcPr>
            <w:tcW w:w="3598" w:type="dxa"/>
          </w:tcPr>
          <w:p w14:paraId="59DAE5BF" w14:textId="77777777" w:rsidR="002F069D" w:rsidRPr="00310717" w:rsidRDefault="00BA217C" w:rsidP="002F069D">
            <w:pPr>
              <w:rPr>
                <w:lang w:val="en-AU"/>
              </w:rPr>
            </w:pPr>
            <w:r w:rsidRPr="00310717">
              <w:rPr>
                <w:lang w:val="en-AU"/>
              </w:rPr>
              <w:t>DK</w:t>
            </w:r>
          </w:p>
        </w:tc>
        <w:tc>
          <w:tcPr>
            <w:tcW w:w="3598" w:type="dxa"/>
          </w:tcPr>
          <w:p w14:paraId="3DACC92C" w14:textId="7E38F4D8" w:rsidR="002F069D" w:rsidRPr="00310717" w:rsidRDefault="006C0C59" w:rsidP="002F069D">
            <w:pPr>
              <w:rPr>
                <w:lang w:val="en-AU"/>
              </w:rPr>
            </w:pPr>
            <w:r>
              <w:rPr>
                <w:lang w:val="en-AU"/>
              </w:rPr>
              <w:t>Present</w:t>
            </w:r>
          </w:p>
        </w:tc>
      </w:tr>
      <w:tr w:rsidR="002F069D" w:rsidRPr="00310717" w14:paraId="349AC7C7" w14:textId="77777777" w:rsidTr="002F069D">
        <w:tc>
          <w:tcPr>
            <w:tcW w:w="3597" w:type="dxa"/>
          </w:tcPr>
          <w:p w14:paraId="46F1DB42" w14:textId="77777777" w:rsidR="002F069D" w:rsidRPr="00310717" w:rsidRDefault="00BA217C" w:rsidP="002F069D">
            <w:pPr>
              <w:rPr>
                <w:lang w:val="en-AU"/>
              </w:rPr>
            </w:pPr>
            <w:r w:rsidRPr="00310717">
              <w:rPr>
                <w:lang w:val="en-AU"/>
              </w:rPr>
              <w:t>Senior Delegate</w:t>
            </w:r>
          </w:p>
        </w:tc>
        <w:tc>
          <w:tcPr>
            <w:tcW w:w="3597" w:type="dxa"/>
          </w:tcPr>
          <w:p w14:paraId="4775427A" w14:textId="77777777" w:rsidR="002F069D" w:rsidRPr="00310717" w:rsidRDefault="00BA217C" w:rsidP="002F069D">
            <w:pPr>
              <w:rPr>
                <w:lang w:val="en-AU"/>
              </w:rPr>
            </w:pPr>
            <w:r w:rsidRPr="00310717">
              <w:rPr>
                <w:lang w:val="en-AU"/>
              </w:rPr>
              <w:t>David Jackson</w:t>
            </w:r>
          </w:p>
        </w:tc>
        <w:tc>
          <w:tcPr>
            <w:tcW w:w="3598" w:type="dxa"/>
          </w:tcPr>
          <w:p w14:paraId="78841171" w14:textId="77777777" w:rsidR="002F069D" w:rsidRPr="00310717" w:rsidRDefault="00BA217C" w:rsidP="002F069D">
            <w:pPr>
              <w:rPr>
                <w:lang w:val="en-AU"/>
              </w:rPr>
            </w:pPr>
            <w:r w:rsidRPr="00310717">
              <w:rPr>
                <w:lang w:val="en-AU"/>
              </w:rPr>
              <w:t>DJ</w:t>
            </w:r>
          </w:p>
        </w:tc>
        <w:tc>
          <w:tcPr>
            <w:tcW w:w="3598" w:type="dxa"/>
          </w:tcPr>
          <w:p w14:paraId="7D9E150E" w14:textId="47A91E87" w:rsidR="002F069D" w:rsidRPr="00310717" w:rsidRDefault="007B5C68" w:rsidP="002F069D">
            <w:pPr>
              <w:rPr>
                <w:lang w:val="en-AU"/>
              </w:rPr>
            </w:pPr>
            <w:r>
              <w:rPr>
                <w:lang w:val="en-AU"/>
              </w:rPr>
              <w:t>Present</w:t>
            </w:r>
          </w:p>
        </w:tc>
      </w:tr>
      <w:tr w:rsidR="00BA217C" w:rsidRPr="00310717" w14:paraId="083CA60C" w14:textId="77777777" w:rsidTr="002F069D">
        <w:tc>
          <w:tcPr>
            <w:tcW w:w="3597" w:type="dxa"/>
          </w:tcPr>
          <w:p w14:paraId="30EEE35A" w14:textId="77777777" w:rsidR="00BA217C" w:rsidRPr="00310717" w:rsidRDefault="00BA217C" w:rsidP="002F069D">
            <w:pPr>
              <w:rPr>
                <w:lang w:val="en-AU"/>
              </w:rPr>
            </w:pPr>
            <w:r w:rsidRPr="00310717">
              <w:rPr>
                <w:lang w:val="en-AU"/>
              </w:rPr>
              <w:t>Junior Delegate</w:t>
            </w:r>
          </w:p>
        </w:tc>
        <w:tc>
          <w:tcPr>
            <w:tcW w:w="3597" w:type="dxa"/>
          </w:tcPr>
          <w:p w14:paraId="5794C72A" w14:textId="77777777" w:rsidR="00BA217C" w:rsidRPr="00310717" w:rsidRDefault="008A4186" w:rsidP="002F069D">
            <w:pPr>
              <w:rPr>
                <w:lang w:val="en-AU"/>
              </w:rPr>
            </w:pPr>
            <w:r w:rsidRPr="00310717">
              <w:rPr>
                <w:lang w:val="en-AU"/>
              </w:rPr>
              <w:t xml:space="preserve">Jo </w:t>
            </w:r>
            <w:proofErr w:type="spellStart"/>
            <w:r w:rsidRPr="00310717">
              <w:rPr>
                <w:lang w:val="en-AU"/>
              </w:rPr>
              <w:t>Binkin</w:t>
            </w:r>
            <w:proofErr w:type="spellEnd"/>
          </w:p>
        </w:tc>
        <w:tc>
          <w:tcPr>
            <w:tcW w:w="3598" w:type="dxa"/>
          </w:tcPr>
          <w:p w14:paraId="01A97D70" w14:textId="77777777" w:rsidR="00BA217C" w:rsidRPr="00310717" w:rsidRDefault="008A4186" w:rsidP="002F069D">
            <w:pPr>
              <w:rPr>
                <w:lang w:val="en-AU"/>
              </w:rPr>
            </w:pPr>
            <w:r w:rsidRPr="00310717">
              <w:rPr>
                <w:lang w:val="en-AU"/>
              </w:rPr>
              <w:t>JB2</w:t>
            </w:r>
          </w:p>
        </w:tc>
        <w:tc>
          <w:tcPr>
            <w:tcW w:w="3598" w:type="dxa"/>
          </w:tcPr>
          <w:p w14:paraId="5E3DE9BB" w14:textId="4223D643" w:rsidR="00BA217C" w:rsidRPr="00310717" w:rsidRDefault="006C0C59" w:rsidP="002F069D">
            <w:pPr>
              <w:rPr>
                <w:lang w:val="en-AU"/>
              </w:rPr>
            </w:pPr>
            <w:r>
              <w:rPr>
                <w:lang w:val="en-AU"/>
              </w:rPr>
              <w:t>Present</w:t>
            </w:r>
          </w:p>
        </w:tc>
      </w:tr>
      <w:tr w:rsidR="00BA217C" w:rsidRPr="00310717" w14:paraId="7AF50A39" w14:textId="77777777" w:rsidTr="002F069D">
        <w:tc>
          <w:tcPr>
            <w:tcW w:w="3597" w:type="dxa"/>
          </w:tcPr>
          <w:p w14:paraId="19BAC3A6" w14:textId="77777777" w:rsidR="00BA217C" w:rsidRPr="00310717" w:rsidRDefault="00BA217C" w:rsidP="002F069D">
            <w:pPr>
              <w:rPr>
                <w:lang w:val="en-AU"/>
              </w:rPr>
            </w:pPr>
            <w:r w:rsidRPr="00310717">
              <w:rPr>
                <w:lang w:val="en-AU"/>
              </w:rPr>
              <w:t>Registrar</w:t>
            </w:r>
          </w:p>
        </w:tc>
        <w:tc>
          <w:tcPr>
            <w:tcW w:w="3597" w:type="dxa"/>
          </w:tcPr>
          <w:p w14:paraId="2CF06E01" w14:textId="77777777" w:rsidR="00BA217C" w:rsidRPr="00310717" w:rsidRDefault="00BA217C" w:rsidP="002F069D">
            <w:pPr>
              <w:rPr>
                <w:lang w:val="en-AU"/>
              </w:rPr>
            </w:pPr>
            <w:r w:rsidRPr="00310717">
              <w:rPr>
                <w:lang w:val="en-AU"/>
              </w:rPr>
              <w:t xml:space="preserve">Diane </w:t>
            </w:r>
            <w:proofErr w:type="spellStart"/>
            <w:r w:rsidRPr="00310717">
              <w:rPr>
                <w:lang w:val="en-AU"/>
              </w:rPr>
              <w:t>Doornbos</w:t>
            </w:r>
            <w:proofErr w:type="spellEnd"/>
          </w:p>
        </w:tc>
        <w:tc>
          <w:tcPr>
            <w:tcW w:w="3598" w:type="dxa"/>
          </w:tcPr>
          <w:p w14:paraId="1EB8E6C5" w14:textId="77777777" w:rsidR="00BA217C" w:rsidRPr="00310717" w:rsidRDefault="00BA217C" w:rsidP="002F069D">
            <w:pPr>
              <w:rPr>
                <w:lang w:val="en-AU"/>
              </w:rPr>
            </w:pPr>
            <w:r w:rsidRPr="00310717">
              <w:rPr>
                <w:lang w:val="en-AU"/>
              </w:rPr>
              <w:t>DD</w:t>
            </w:r>
          </w:p>
        </w:tc>
        <w:tc>
          <w:tcPr>
            <w:tcW w:w="3598" w:type="dxa"/>
          </w:tcPr>
          <w:p w14:paraId="3679D534" w14:textId="23F79658" w:rsidR="00BA217C" w:rsidRPr="00310717" w:rsidRDefault="006C0C59" w:rsidP="002F069D">
            <w:pPr>
              <w:rPr>
                <w:lang w:val="en-AU"/>
              </w:rPr>
            </w:pPr>
            <w:r>
              <w:rPr>
                <w:lang w:val="en-AU"/>
              </w:rPr>
              <w:t>Present</w:t>
            </w:r>
          </w:p>
        </w:tc>
      </w:tr>
      <w:tr w:rsidR="00BA217C" w:rsidRPr="00310717" w14:paraId="0111E5FF" w14:textId="77777777" w:rsidTr="002F069D">
        <w:tc>
          <w:tcPr>
            <w:tcW w:w="3597" w:type="dxa"/>
          </w:tcPr>
          <w:p w14:paraId="259620D9" w14:textId="77777777" w:rsidR="00BA217C" w:rsidRPr="00310717" w:rsidRDefault="00BA217C" w:rsidP="002F069D">
            <w:pPr>
              <w:rPr>
                <w:lang w:val="en-AU"/>
              </w:rPr>
            </w:pPr>
            <w:r w:rsidRPr="00310717">
              <w:rPr>
                <w:lang w:val="en-AU"/>
              </w:rPr>
              <w:t xml:space="preserve">Referee </w:t>
            </w:r>
            <w:proofErr w:type="gramStart"/>
            <w:r w:rsidRPr="00310717">
              <w:rPr>
                <w:lang w:val="en-AU"/>
              </w:rPr>
              <w:t>In</w:t>
            </w:r>
            <w:proofErr w:type="gramEnd"/>
            <w:r w:rsidRPr="00310717">
              <w:rPr>
                <w:lang w:val="en-AU"/>
              </w:rPr>
              <w:t xml:space="preserve"> Chief</w:t>
            </w:r>
          </w:p>
        </w:tc>
        <w:tc>
          <w:tcPr>
            <w:tcW w:w="3597" w:type="dxa"/>
          </w:tcPr>
          <w:p w14:paraId="0B76ED4B" w14:textId="77777777" w:rsidR="00BA217C" w:rsidRPr="00310717" w:rsidRDefault="00BA217C" w:rsidP="002F069D">
            <w:pPr>
              <w:rPr>
                <w:lang w:val="en-AU"/>
              </w:rPr>
            </w:pPr>
            <w:r w:rsidRPr="00310717">
              <w:rPr>
                <w:lang w:val="en-AU"/>
              </w:rPr>
              <w:t>Luke Power</w:t>
            </w:r>
          </w:p>
        </w:tc>
        <w:tc>
          <w:tcPr>
            <w:tcW w:w="3598" w:type="dxa"/>
          </w:tcPr>
          <w:p w14:paraId="6C79FC28" w14:textId="77777777" w:rsidR="00BA217C" w:rsidRPr="00310717" w:rsidRDefault="00BA217C" w:rsidP="002F069D">
            <w:pPr>
              <w:rPr>
                <w:lang w:val="en-AU"/>
              </w:rPr>
            </w:pPr>
            <w:r w:rsidRPr="00310717">
              <w:rPr>
                <w:lang w:val="en-AU"/>
              </w:rPr>
              <w:t>LP</w:t>
            </w:r>
          </w:p>
        </w:tc>
        <w:tc>
          <w:tcPr>
            <w:tcW w:w="3598" w:type="dxa"/>
          </w:tcPr>
          <w:p w14:paraId="1ECB874A" w14:textId="12116444" w:rsidR="00BA217C" w:rsidRPr="00310717" w:rsidRDefault="00BA217C" w:rsidP="002F069D">
            <w:pPr>
              <w:rPr>
                <w:lang w:val="en-AU"/>
              </w:rPr>
            </w:pPr>
          </w:p>
        </w:tc>
      </w:tr>
      <w:tr w:rsidR="00BA217C" w:rsidRPr="00310717" w14:paraId="3BFDFE8F" w14:textId="77777777" w:rsidTr="002F069D">
        <w:tc>
          <w:tcPr>
            <w:tcW w:w="3597" w:type="dxa"/>
          </w:tcPr>
          <w:p w14:paraId="26B11F63" w14:textId="77777777" w:rsidR="00BA217C" w:rsidRPr="00310717" w:rsidRDefault="00BA217C" w:rsidP="002F069D">
            <w:pPr>
              <w:rPr>
                <w:lang w:val="en-AU"/>
              </w:rPr>
            </w:pPr>
            <w:r w:rsidRPr="00310717">
              <w:rPr>
                <w:lang w:val="en-AU"/>
              </w:rPr>
              <w:t>Women’s Director</w:t>
            </w:r>
          </w:p>
        </w:tc>
        <w:tc>
          <w:tcPr>
            <w:tcW w:w="3597" w:type="dxa"/>
          </w:tcPr>
          <w:p w14:paraId="740DD1D5" w14:textId="77777777" w:rsidR="00BA217C" w:rsidRPr="00310717" w:rsidRDefault="00BA217C" w:rsidP="002F069D">
            <w:pPr>
              <w:rPr>
                <w:lang w:val="en-AU"/>
              </w:rPr>
            </w:pPr>
            <w:r w:rsidRPr="00310717">
              <w:rPr>
                <w:lang w:val="en-AU"/>
              </w:rPr>
              <w:t>Jodie Cochrane</w:t>
            </w:r>
          </w:p>
        </w:tc>
        <w:tc>
          <w:tcPr>
            <w:tcW w:w="3598" w:type="dxa"/>
          </w:tcPr>
          <w:p w14:paraId="5137DEE9" w14:textId="77777777" w:rsidR="00BA217C" w:rsidRPr="00310717" w:rsidRDefault="00BA217C" w:rsidP="002F069D">
            <w:pPr>
              <w:rPr>
                <w:lang w:val="en-AU"/>
              </w:rPr>
            </w:pPr>
            <w:r w:rsidRPr="00310717">
              <w:rPr>
                <w:lang w:val="en-AU"/>
              </w:rPr>
              <w:t>JC</w:t>
            </w:r>
          </w:p>
        </w:tc>
        <w:tc>
          <w:tcPr>
            <w:tcW w:w="3598" w:type="dxa"/>
          </w:tcPr>
          <w:p w14:paraId="676F82E8" w14:textId="4A5C4ED3" w:rsidR="00BA217C" w:rsidRPr="00310717" w:rsidRDefault="00BA217C" w:rsidP="002F069D">
            <w:pPr>
              <w:rPr>
                <w:lang w:val="en-AU"/>
              </w:rPr>
            </w:pPr>
          </w:p>
        </w:tc>
      </w:tr>
      <w:tr w:rsidR="00BA217C" w:rsidRPr="00310717" w14:paraId="2B11E0B6" w14:textId="77777777" w:rsidTr="002F069D">
        <w:tc>
          <w:tcPr>
            <w:tcW w:w="3597" w:type="dxa"/>
          </w:tcPr>
          <w:p w14:paraId="1A1B8C98" w14:textId="77777777" w:rsidR="00BA217C" w:rsidRPr="00310717" w:rsidRDefault="00BA217C" w:rsidP="002F069D">
            <w:pPr>
              <w:rPr>
                <w:lang w:val="en-AU"/>
              </w:rPr>
            </w:pPr>
            <w:r w:rsidRPr="00310717">
              <w:rPr>
                <w:lang w:val="en-AU"/>
              </w:rPr>
              <w:t>MPIO</w:t>
            </w:r>
          </w:p>
        </w:tc>
        <w:tc>
          <w:tcPr>
            <w:tcW w:w="3597" w:type="dxa"/>
          </w:tcPr>
          <w:p w14:paraId="2DED5220" w14:textId="77777777" w:rsidR="00BA217C" w:rsidRPr="00310717" w:rsidRDefault="00BA217C" w:rsidP="002F069D">
            <w:pPr>
              <w:rPr>
                <w:lang w:val="en-AU"/>
              </w:rPr>
            </w:pPr>
            <w:r w:rsidRPr="00310717">
              <w:rPr>
                <w:lang w:val="en-AU"/>
              </w:rPr>
              <w:t>Mark Skinner</w:t>
            </w:r>
          </w:p>
        </w:tc>
        <w:tc>
          <w:tcPr>
            <w:tcW w:w="3598" w:type="dxa"/>
          </w:tcPr>
          <w:p w14:paraId="0474643B" w14:textId="77777777" w:rsidR="00BA217C" w:rsidRPr="00310717" w:rsidRDefault="00BA217C" w:rsidP="002F069D">
            <w:pPr>
              <w:rPr>
                <w:lang w:val="en-AU"/>
              </w:rPr>
            </w:pPr>
            <w:r w:rsidRPr="00310717">
              <w:rPr>
                <w:lang w:val="en-AU"/>
              </w:rPr>
              <w:t>MS</w:t>
            </w:r>
          </w:p>
        </w:tc>
        <w:tc>
          <w:tcPr>
            <w:tcW w:w="3598" w:type="dxa"/>
          </w:tcPr>
          <w:p w14:paraId="0035CD4E" w14:textId="7FC71063" w:rsidR="00BA217C" w:rsidRPr="00310717" w:rsidRDefault="006C0C59" w:rsidP="002F069D">
            <w:pPr>
              <w:rPr>
                <w:lang w:val="en-AU"/>
              </w:rPr>
            </w:pPr>
            <w:r>
              <w:rPr>
                <w:lang w:val="en-AU"/>
              </w:rPr>
              <w:t>Present</w:t>
            </w:r>
          </w:p>
        </w:tc>
      </w:tr>
      <w:tr w:rsidR="008A4186" w:rsidRPr="00310717" w14:paraId="6E6FDFA1" w14:textId="77777777" w:rsidTr="002F069D">
        <w:tc>
          <w:tcPr>
            <w:tcW w:w="3597" w:type="dxa"/>
          </w:tcPr>
          <w:p w14:paraId="67E66282" w14:textId="77777777" w:rsidR="008A4186" w:rsidRPr="00310717" w:rsidRDefault="008A4186" w:rsidP="008A4186">
            <w:pPr>
              <w:rPr>
                <w:lang w:val="en-AU"/>
              </w:rPr>
            </w:pPr>
            <w:r w:rsidRPr="00310717">
              <w:rPr>
                <w:lang w:val="en-AU"/>
              </w:rPr>
              <w:t>Medical Officer</w:t>
            </w:r>
          </w:p>
        </w:tc>
        <w:tc>
          <w:tcPr>
            <w:tcW w:w="3597" w:type="dxa"/>
          </w:tcPr>
          <w:p w14:paraId="0C5E0CE4" w14:textId="1919447F" w:rsidR="008A4186" w:rsidRPr="00310717" w:rsidRDefault="00297202" w:rsidP="008A4186">
            <w:pPr>
              <w:rPr>
                <w:lang w:val="en-AU"/>
              </w:rPr>
            </w:pPr>
            <w:r>
              <w:rPr>
                <w:lang w:val="en-AU"/>
              </w:rPr>
              <w:t xml:space="preserve">Marlena </w:t>
            </w:r>
            <w:proofErr w:type="spellStart"/>
            <w:r>
              <w:rPr>
                <w:lang w:val="en-AU"/>
              </w:rPr>
              <w:t>Kazmerek</w:t>
            </w:r>
            <w:proofErr w:type="spellEnd"/>
          </w:p>
        </w:tc>
        <w:tc>
          <w:tcPr>
            <w:tcW w:w="3598" w:type="dxa"/>
          </w:tcPr>
          <w:p w14:paraId="0F213D61" w14:textId="4540B725" w:rsidR="008A4186" w:rsidRPr="00310717" w:rsidRDefault="00297202" w:rsidP="008A4186">
            <w:pPr>
              <w:rPr>
                <w:lang w:val="en-AU"/>
              </w:rPr>
            </w:pPr>
            <w:r>
              <w:rPr>
                <w:lang w:val="en-AU"/>
              </w:rPr>
              <w:t>MK</w:t>
            </w:r>
          </w:p>
        </w:tc>
        <w:tc>
          <w:tcPr>
            <w:tcW w:w="3598" w:type="dxa"/>
          </w:tcPr>
          <w:p w14:paraId="093C6EB6" w14:textId="1A56E163" w:rsidR="008A4186" w:rsidRPr="00310717" w:rsidRDefault="008A4186" w:rsidP="008A4186">
            <w:pPr>
              <w:rPr>
                <w:lang w:val="en-AU"/>
              </w:rPr>
            </w:pPr>
          </w:p>
        </w:tc>
      </w:tr>
      <w:tr w:rsidR="00BA217C" w:rsidRPr="00310717" w14:paraId="067709DC" w14:textId="77777777" w:rsidTr="002F069D">
        <w:tc>
          <w:tcPr>
            <w:tcW w:w="3597" w:type="dxa"/>
          </w:tcPr>
          <w:p w14:paraId="54E32770" w14:textId="77777777" w:rsidR="00BA217C" w:rsidRPr="00310717" w:rsidRDefault="00BA217C" w:rsidP="002F069D">
            <w:pPr>
              <w:rPr>
                <w:lang w:val="en-AU"/>
              </w:rPr>
            </w:pPr>
            <w:r w:rsidRPr="00310717">
              <w:rPr>
                <w:lang w:val="en-AU"/>
              </w:rPr>
              <w:t>Equipment Officer</w:t>
            </w:r>
          </w:p>
        </w:tc>
        <w:tc>
          <w:tcPr>
            <w:tcW w:w="3597" w:type="dxa"/>
          </w:tcPr>
          <w:p w14:paraId="296CC895" w14:textId="77777777" w:rsidR="00BA217C" w:rsidRPr="00310717" w:rsidRDefault="00BA217C" w:rsidP="002F069D">
            <w:pPr>
              <w:rPr>
                <w:lang w:val="en-AU"/>
              </w:rPr>
            </w:pPr>
            <w:r w:rsidRPr="00310717">
              <w:rPr>
                <w:lang w:val="en-AU"/>
              </w:rPr>
              <w:t>Vacant</w:t>
            </w:r>
          </w:p>
        </w:tc>
        <w:tc>
          <w:tcPr>
            <w:tcW w:w="3598" w:type="dxa"/>
          </w:tcPr>
          <w:p w14:paraId="4D57CE40" w14:textId="77777777" w:rsidR="00BA217C" w:rsidRPr="00310717" w:rsidRDefault="00BA217C" w:rsidP="002F069D">
            <w:pPr>
              <w:rPr>
                <w:lang w:val="en-AU"/>
              </w:rPr>
            </w:pPr>
          </w:p>
        </w:tc>
        <w:tc>
          <w:tcPr>
            <w:tcW w:w="3598" w:type="dxa"/>
          </w:tcPr>
          <w:p w14:paraId="3C904A16" w14:textId="77777777" w:rsidR="00BA217C" w:rsidRPr="00310717" w:rsidRDefault="00BA217C" w:rsidP="002F069D">
            <w:pPr>
              <w:rPr>
                <w:lang w:val="en-AU"/>
              </w:rPr>
            </w:pPr>
          </w:p>
        </w:tc>
      </w:tr>
      <w:tr w:rsidR="00BA217C" w:rsidRPr="00310717" w14:paraId="4DE08F8A" w14:textId="77777777" w:rsidTr="002F069D">
        <w:tc>
          <w:tcPr>
            <w:tcW w:w="3597" w:type="dxa"/>
          </w:tcPr>
          <w:p w14:paraId="1FC1E490" w14:textId="77777777" w:rsidR="00BA217C" w:rsidRPr="00310717" w:rsidRDefault="00BA217C" w:rsidP="002F069D">
            <w:pPr>
              <w:rPr>
                <w:lang w:val="en-AU"/>
              </w:rPr>
            </w:pPr>
            <w:r w:rsidRPr="00310717">
              <w:rPr>
                <w:lang w:val="en-AU"/>
              </w:rPr>
              <w:t>Media and PR Officer</w:t>
            </w:r>
          </w:p>
        </w:tc>
        <w:tc>
          <w:tcPr>
            <w:tcW w:w="3597" w:type="dxa"/>
          </w:tcPr>
          <w:p w14:paraId="6C6A1F28" w14:textId="77777777" w:rsidR="00BA217C" w:rsidRPr="00310717" w:rsidRDefault="00BA217C" w:rsidP="002F069D">
            <w:pPr>
              <w:rPr>
                <w:lang w:val="en-AU"/>
              </w:rPr>
            </w:pPr>
            <w:r w:rsidRPr="00310717">
              <w:rPr>
                <w:lang w:val="en-AU"/>
              </w:rPr>
              <w:t>Vacant</w:t>
            </w:r>
          </w:p>
        </w:tc>
        <w:tc>
          <w:tcPr>
            <w:tcW w:w="3598" w:type="dxa"/>
          </w:tcPr>
          <w:p w14:paraId="3E3A403C" w14:textId="77777777" w:rsidR="00BA217C" w:rsidRPr="00310717" w:rsidRDefault="00BA217C" w:rsidP="002F069D">
            <w:pPr>
              <w:rPr>
                <w:lang w:val="en-AU"/>
              </w:rPr>
            </w:pPr>
          </w:p>
        </w:tc>
        <w:tc>
          <w:tcPr>
            <w:tcW w:w="3598" w:type="dxa"/>
          </w:tcPr>
          <w:p w14:paraId="5BBF1DA1" w14:textId="77777777" w:rsidR="00BA217C" w:rsidRPr="00310717" w:rsidRDefault="00BA217C" w:rsidP="002F069D">
            <w:pPr>
              <w:rPr>
                <w:lang w:val="en-AU"/>
              </w:rPr>
            </w:pPr>
          </w:p>
        </w:tc>
      </w:tr>
      <w:tr w:rsidR="00BA217C" w:rsidRPr="00310717" w14:paraId="06DBD386" w14:textId="77777777" w:rsidTr="002F069D">
        <w:tc>
          <w:tcPr>
            <w:tcW w:w="3597" w:type="dxa"/>
          </w:tcPr>
          <w:p w14:paraId="3AEF8A1C" w14:textId="77777777" w:rsidR="00BA217C" w:rsidRPr="00310717" w:rsidRDefault="00BA217C" w:rsidP="002F069D">
            <w:pPr>
              <w:rPr>
                <w:lang w:val="en-AU"/>
              </w:rPr>
            </w:pPr>
            <w:r w:rsidRPr="00310717">
              <w:rPr>
                <w:lang w:val="en-AU"/>
              </w:rPr>
              <w:t>Coaching Director</w:t>
            </w:r>
          </w:p>
        </w:tc>
        <w:tc>
          <w:tcPr>
            <w:tcW w:w="3597" w:type="dxa"/>
          </w:tcPr>
          <w:p w14:paraId="12921A02" w14:textId="77777777" w:rsidR="00BA217C" w:rsidRPr="00310717" w:rsidRDefault="008A4186" w:rsidP="002F069D">
            <w:pPr>
              <w:rPr>
                <w:lang w:val="en-AU"/>
              </w:rPr>
            </w:pPr>
            <w:r w:rsidRPr="00310717">
              <w:rPr>
                <w:lang w:val="en-AU"/>
              </w:rPr>
              <w:t xml:space="preserve">Michael </w:t>
            </w:r>
            <w:proofErr w:type="spellStart"/>
            <w:r w:rsidRPr="00310717">
              <w:rPr>
                <w:lang w:val="en-AU"/>
              </w:rPr>
              <w:t>Sargeant</w:t>
            </w:r>
            <w:proofErr w:type="spellEnd"/>
          </w:p>
        </w:tc>
        <w:tc>
          <w:tcPr>
            <w:tcW w:w="3598" w:type="dxa"/>
          </w:tcPr>
          <w:p w14:paraId="09FC7D4C" w14:textId="77777777" w:rsidR="00BA217C" w:rsidRPr="00310717" w:rsidRDefault="008A4186" w:rsidP="002F069D">
            <w:pPr>
              <w:rPr>
                <w:lang w:val="en-AU"/>
              </w:rPr>
            </w:pPr>
            <w:r w:rsidRPr="00310717">
              <w:rPr>
                <w:lang w:val="en-AU"/>
              </w:rPr>
              <w:t>MS2</w:t>
            </w:r>
          </w:p>
        </w:tc>
        <w:tc>
          <w:tcPr>
            <w:tcW w:w="3598" w:type="dxa"/>
          </w:tcPr>
          <w:p w14:paraId="365F736C" w14:textId="01CD4912" w:rsidR="00BA217C" w:rsidRPr="00310717" w:rsidRDefault="00BA217C" w:rsidP="002F069D">
            <w:pPr>
              <w:rPr>
                <w:lang w:val="en-AU"/>
              </w:rPr>
            </w:pPr>
          </w:p>
        </w:tc>
      </w:tr>
      <w:tr w:rsidR="00BA217C" w:rsidRPr="00310717" w14:paraId="65F95008" w14:textId="77777777" w:rsidTr="002F069D">
        <w:tc>
          <w:tcPr>
            <w:tcW w:w="3597" w:type="dxa"/>
          </w:tcPr>
          <w:p w14:paraId="3A4E74A0" w14:textId="77777777" w:rsidR="00BA217C" w:rsidRPr="00310717" w:rsidRDefault="00BA217C" w:rsidP="002F069D">
            <w:pPr>
              <w:rPr>
                <w:lang w:val="en-AU"/>
              </w:rPr>
            </w:pPr>
            <w:r w:rsidRPr="00310717">
              <w:rPr>
                <w:lang w:val="en-AU"/>
              </w:rPr>
              <w:t>Tribunal Director</w:t>
            </w:r>
          </w:p>
        </w:tc>
        <w:tc>
          <w:tcPr>
            <w:tcW w:w="3597" w:type="dxa"/>
          </w:tcPr>
          <w:p w14:paraId="6EDCF9C3" w14:textId="77777777" w:rsidR="00BA217C" w:rsidRPr="00310717" w:rsidRDefault="00BA217C" w:rsidP="002F069D">
            <w:pPr>
              <w:rPr>
                <w:lang w:val="en-AU"/>
              </w:rPr>
            </w:pPr>
          </w:p>
        </w:tc>
        <w:tc>
          <w:tcPr>
            <w:tcW w:w="3598" w:type="dxa"/>
          </w:tcPr>
          <w:p w14:paraId="2E668D4D" w14:textId="77777777" w:rsidR="00BA217C" w:rsidRPr="00310717" w:rsidRDefault="00BA217C" w:rsidP="002F069D">
            <w:pPr>
              <w:rPr>
                <w:lang w:val="en-AU"/>
              </w:rPr>
            </w:pPr>
          </w:p>
        </w:tc>
        <w:tc>
          <w:tcPr>
            <w:tcW w:w="3598" w:type="dxa"/>
          </w:tcPr>
          <w:p w14:paraId="2F478656" w14:textId="77777777" w:rsidR="00BA217C" w:rsidRPr="00310717" w:rsidRDefault="00BA217C" w:rsidP="002F069D">
            <w:pPr>
              <w:rPr>
                <w:lang w:val="en-AU"/>
              </w:rPr>
            </w:pPr>
          </w:p>
        </w:tc>
      </w:tr>
      <w:tr w:rsidR="002F069D" w:rsidRPr="00310717" w14:paraId="74F92A38" w14:textId="77777777" w:rsidTr="002F069D">
        <w:tc>
          <w:tcPr>
            <w:tcW w:w="3597" w:type="dxa"/>
          </w:tcPr>
          <w:p w14:paraId="288024FD" w14:textId="77777777" w:rsidR="002F069D" w:rsidRPr="00310717" w:rsidRDefault="00E4541D" w:rsidP="002F069D">
            <w:pPr>
              <w:rPr>
                <w:lang w:val="en-AU"/>
              </w:rPr>
            </w:pPr>
            <w:r w:rsidRPr="00310717">
              <w:rPr>
                <w:lang w:val="en-AU"/>
              </w:rPr>
              <w:t>Scheduler</w:t>
            </w:r>
          </w:p>
        </w:tc>
        <w:tc>
          <w:tcPr>
            <w:tcW w:w="3597" w:type="dxa"/>
          </w:tcPr>
          <w:p w14:paraId="5717CED5" w14:textId="1AFAD2E6" w:rsidR="002F069D" w:rsidRPr="00310717" w:rsidRDefault="002F069D" w:rsidP="002F069D">
            <w:pPr>
              <w:rPr>
                <w:lang w:val="en-AU"/>
              </w:rPr>
            </w:pPr>
          </w:p>
        </w:tc>
        <w:tc>
          <w:tcPr>
            <w:tcW w:w="3598" w:type="dxa"/>
          </w:tcPr>
          <w:p w14:paraId="4766A1D0" w14:textId="6118BE4B" w:rsidR="002F069D" w:rsidRPr="00310717" w:rsidRDefault="002F069D" w:rsidP="002F069D">
            <w:pPr>
              <w:rPr>
                <w:lang w:val="en-AU"/>
              </w:rPr>
            </w:pPr>
          </w:p>
        </w:tc>
        <w:tc>
          <w:tcPr>
            <w:tcW w:w="3598" w:type="dxa"/>
          </w:tcPr>
          <w:p w14:paraId="475A79A3" w14:textId="40403B40" w:rsidR="002F069D" w:rsidRPr="00310717" w:rsidRDefault="002F069D" w:rsidP="002F069D">
            <w:pPr>
              <w:rPr>
                <w:lang w:val="en-AU"/>
              </w:rPr>
            </w:pPr>
          </w:p>
        </w:tc>
      </w:tr>
      <w:tr w:rsidR="005A7A06" w:rsidRPr="00310717" w14:paraId="283DC7FF" w14:textId="77777777" w:rsidTr="002F069D">
        <w:tc>
          <w:tcPr>
            <w:tcW w:w="3597" w:type="dxa"/>
          </w:tcPr>
          <w:p w14:paraId="2CD6E008" w14:textId="179687B4" w:rsidR="005A7A06" w:rsidRPr="00310717" w:rsidRDefault="005A7A06" w:rsidP="002F069D">
            <w:pPr>
              <w:rPr>
                <w:lang w:val="en-AU"/>
              </w:rPr>
            </w:pPr>
            <w:r w:rsidRPr="00310717">
              <w:rPr>
                <w:lang w:val="en-AU"/>
              </w:rPr>
              <w:t>Member</w:t>
            </w:r>
            <w:r w:rsidR="00FD7810" w:rsidRPr="00310717">
              <w:rPr>
                <w:lang w:val="en-AU"/>
              </w:rPr>
              <w:t>s</w:t>
            </w:r>
          </w:p>
        </w:tc>
        <w:tc>
          <w:tcPr>
            <w:tcW w:w="3597" w:type="dxa"/>
          </w:tcPr>
          <w:p w14:paraId="4A5D6E78" w14:textId="20FB100F" w:rsidR="005A7A06" w:rsidRPr="00310717" w:rsidRDefault="00E805AD" w:rsidP="002F069D">
            <w:pPr>
              <w:rPr>
                <w:lang w:val="en-AU"/>
              </w:rPr>
            </w:pPr>
            <w:r>
              <w:rPr>
                <w:lang w:val="en-AU"/>
              </w:rPr>
              <w:t>See Attachment</w:t>
            </w:r>
          </w:p>
        </w:tc>
        <w:tc>
          <w:tcPr>
            <w:tcW w:w="3598" w:type="dxa"/>
          </w:tcPr>
          <w:p w14:paraId="7D63CA15" w14:textId="3D27E7F3" w:rsidR="005A7A06" w:rsidRPr="00310717" w:rsidRDefault="00E805AD" w:rsidP="002F069D">
            <w:pPr>
              <w:rPr>
                <w:lang w:val="en-AU"/>
              </w:rPr>
            </w:pPr>
            <w:r>
              <w:rPr>
                <w:noProof/>
                <w:lang w:val="en-AU"/>
              </w:rPr>
              <w:object w:dxaOrig="1520" w:dyaOrig="960" w14:anchorId="3EFA3C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5.85pt;height:48.25pt;mso-width-percent:0;mso-height-percent:0;mso-width-percent:0;mso-height-percent:0" o:ole="">
                  <v:imagedata r:id="rId11" o:title=""/>
                </v:shape>
                <o:OLEObject Type="Embed" ProgID="Excel.Sheet.12" ShapeID="_x0000_i1025" DrawAspect="Icon" ObjectID="_1664123701" r:id="rId12"/>
              </w:object>
            </w:r>
          </w:p>
        </w:tc>
        <w:tc>
          <w:tcPr>
            <w:tcW w:w="3598" w:type="dxa"/>
          </w:tcPr>
          <w:p w14:paraId="784C7552" w14:textId="75ABDDE2" w:rsidR="005A7A06" w:rsidRPr="00310717" w:rsidRDefault="005A7A06" w:rsidP="002F069D">
            <w:pPr>
              <w:rPr>
                <w:lang w:val="en-AU"/>
              </w:rPr>
            </w:pPr>
          </w:p>
        </w:tc>
      </w:tr>
    </w:tbl>
    <w:p w14:paraId="1C30DB39" w14:textId="77777777" w:rsidR="00306846" w:rsidRPr="00310717" w:rsidRDefault="00306846" w:rsidP="0030297E">
      <w:pPr>
        <w:pStyle w:val="Heading1"/>
        <w:rPr>
          <w:lang w:val="en-AU"/>
        </w:rPr>
      </w:pPr>
    </w:p>
    <w:p w14:paraId="33C7E1B4" w14:textId="77777777" w:rsidR="00306846" w:rsidRPr="00310717" w:rsidRDefault="00306846">
      <w:pPr>
        <w:rPr>
          <w:rFonts w:asciiTheme="majorHAnsi" w:eastAsiaTheme="majorEastAsia" w:hAnsiTheme="majorHAnsi" w:cstheme="majorBidi"/>
          <w:color w:val="2E74B5" w:themeColor="accent1" w:themeShade="BF"/>
          <w:sz w:val="32"/>
          <w:szCs w:val="32"/>
          <w:lang w:val="en-AU"/>
        </w:rPr>
      </w:pPr>
      <w:r w:rsidRPr="00310717">
        <w:rPr>
          <w:lang w:val="en-AU"/>
        </w:rPr>
        <w:br w:type="page"/>
      </w:r>
    </w:p>
    <w:p w14:paraId="42526701" w14:textId="1956D8CD" w:rsidR="0030297E" w:rsidRPr="00310717" w:rsidRDefault="0030297E" w:rsidP="0030297E">
      <w:pPr>
        <w:pStyle w:val="Heading1"/>
        <w:rPr>
          <w:lang w:val="en-AU"/>
        </w:rPr>
      </w:pPr>
      <w:r w:rsidRPr="00310717">
        <w:rPr>
          <w:lang w:val="en-AU"/>
        </w:rPr>
        <w:lastRenderedPageBreak/>
        <w:t>Agenda</w:t>
      </w:r>
    </w:p>
    <w:p w14:paraId="6E465DB6" w14:textId="77777777" w:rsidR="00E33DA2" w:rsidRPr="00310717" w:rsidRDefault="00E33DA2" w:rsidP="00992A1B">
      <w:pPr>
        <w:rPr>
          <w:vanish/>
          <w:lang w:val="en-AU"/>
        </w:rPr>
      </w:pPr>
    </w:p>
    <w:p w14:paraId="1C8612D8" w14:textId="77777777" w:rsidR="00B44BEB" w:rsidRPr="00310717" w:rsidRDefault="00B44BEB" w:rsidP="00551572">
      <w:pPr>
        <w:pStyle w:val="Heading1"/>
        <w:numPr>
          <w:ilvl w:val="0"/>
          <w:numId w:val="1"/>
        </w:numPr>
        <w:ind w:left="360"/>
        <w:rPr>
          <w:lang w:val="en-AU"/>
        </w:rPr>
      </w:pPr>
      <w:r w:rsidRPr="00310717">
        <w:rPr>
          <w:lang w:val="en-AU"/>
        </w:rPr>
        <w:t>Opening by the Chair</w:t>
      </w:r>
    </w:p>
    <w:p w14:paraId="5E8DA888" w14:textId="77777777" w:rsidR="00B44BEB" w:rsidRPr="00310717" w:rsidRDefault="00B44BEB" w:rsidP="00B44BEB">
      <w:pPr>
        <w:rPr>
          <w:lang w:val="en-AU"/>
        </w:rPr>
      </w:pPr>
    </w:p>
    <w:p w14:paraId="7B874EDB" w14:textId="77777777" w:rsidR="00B44BEB" w:rsidRPr="00310717" w:rsidRDefault="00B44BEB" w:rsidP="00B44BEB">
      <w:pPr>
        <w:rPr>
          <w:lang w:val="en-AU"/>
        </w:rPr>
      </w:pPr>
      <w:r w:rsidRPr="00310717">
        <w:rPr>
          <w:lang w:val="en-AU"/>
        </w:rPr>
        <w:t>The Chair opened the meeting and formally welcomed all the attendees and guests. The Chair acknowledged the Traditional Owners and Custodians of the land on which the Board was meeting, and paid their respects to the Elders past</w:t>
      </w:r>
      <w:r w:rsidR="00F27D05" w:rsidRPr="00310717">
        <w:rPr>
          <w:lang w:val="en-AU"/>
        </w:rPr>
        <w:t xml:space="preserve">, </w:t>
      </w:r>
      <w:r w:rsidRPr="00310717">
        <w:rPr>
          <w:lang w:val="en-AU"/>
        </w:rPr>
        <w:t>present</w:t>
      </w:r>
      <w:r w:rsidR="00F27D05" w:rsidRPr="00310717">
        <w:rPr>
          <w:lang w:val="en-AU"/>
        </w:rPr>
        <w:t xml:space="preserve"> and emerging</w:t>
      </w:r>
      <w:r w:rsidRPr="00310717">
        <w:rPr>
          <w:lang w:val="en-AU"/>
        </w:rPr>
        <w:t>.</w:t>
      </w:r>
    </w:p>
    <w:p w14:paraId="10E92584" w14:textId="77777777" w:rsidR="00B44BEB" w:rsidRPr="00310717" w:rsidRDefault="00B44BEB" w:rsidP="00B44BEB">
      <w:pPr>
        <w:rPr>
          <w:lang w:val="en-AU"/>
        </w:rPr>
      </w:pPr>
    </w:p>
    <w:p w14:paraId="5B50F977" w14:textId="77777777" w:rsidR="00B44BEB" w:rsidRPr="00310717" w:rsidRDefault="00B44BEB" w:rsidP="00551572">
      <w:pPr>
        <w:pStyle w:val="Heading1"/>
        <w:numPr>
          <w:ilvl w:val="0"/>
          <w:numId w:val="1"/>
        </w:numPr>
        <w:ind w:left="360"/>
        <w:rPr>
          <w:lang w:val="en-AU"/>
        </w:rPr>
      </w:pPr>
      <w:r w:rsidRPr="00310717">
        <w:rPr>
          <w:lang w:val="en-AU"/>
        </w:rPr>
        <w:t>Apologies and Declarations</w:t>
      </w:r>
    </w:p>
    <w:p w14:paraId="4C7F3321" w14:textId="77777777" w:rsidR="00B44BEB" w:rsidRPr="00310717" w:rsidRDefault="00B44BEB" w:rsidP="00B44BEB">
      <w:pPr>
        <w:rPr>
          <w:lang w:val="en-AU"/>
        </w:rPr>
      </w:pPr>
    </w:p>
    <w:p w14:paraId="6AC48603" w14:textId="2C31750D" w:rsidR="00D660F7" w:rsidRDefault="00D660F7" w:rsidP="00B44BEB">
      <w:pPr>
        <w:rPr>
          <w:lang w:val="en-AU"/>
        </w:rPr>
      </w:pPr>
      <w:r>
        <w:rPr>
          <w:lang w:val="en-AU"/>
        </w:rPr>
        <w:t>MPIO sends apologies.</w:t>
      </w:r>
    </w:p>
    <w:p w14:paraId="006440E7" w14:textId="77777777" w:rsidR="00D660F7" w:rsidRDefault="00D660F7" w:rsidP="00B44BEB">
      <w:pPr>
        <w:rPr>
          <w:lang w:val="en-AU"/>
        </w:rPr>
      </w:pPr>
    </w:p>
    <w:p w14:paraId="46D95E37" w14:textId="1DA55542" w:rsidR="00B44BEB" w:rsidRPr="00310717" w:rsidRDefault="00B44BEB" w:rsidP="00B44BEB">
      <w:pPr>
        <w:rPr>
          <w:lang w:val="en-AU"/>
        </w:rPr>
      </w:pPr>
      <w:r w:rsidRPr="00310717">
        <w:rPr>
          <w:lang w:val="en-AU"/>
        </w:rPr>
        <w:t>There are no declarations of potential conflicts of interest.</w:t>
      </w:r>
    </w:p>
    <w:p w14:paraId="1C004D08" w14:textId="77777777" w:rsidR="00B44BEB" w:rsidRPr="00310717" w:rsidRDefault="00B44BEB" w:rsidP="00551572">
      <w:pPr>
        <w:pStyle w:val="Heading1"/>
        <w:numPr>
          <w:ilvl w:val="0"/>
          <w:numId w:val="1"/>
        </w:numPr>
        <w:ind w:left="360"/>
        <w:rPr>
          <w:lang w:val="en-AU"/>
        </w:rPr>
      </w:pPr>
      <w:r w:rsidRPr="00310717">
        <w:rPr>
          <w:lang w:val="en-AU"/>
        </w:rPr>
        <w:t>Approval of Minutes</w:t>
      </w:r>
    </w:p>
    <w:p w14:paraId="5297F8B5" w14:textId="77777777" w:rsidR="00B44BEB" w:rsidRPr="00310717" w:rsidRDefault="00B44BEB" w:rsidP="00B44BEB">
      <w:pPr>
        <w:rPr>
          <w:lang w:val="en-AU"/>
        </w:rPr>
      </w:pPr>
    </w:p>
    <w:p w14:paraId="2B2D1890" w14:textId="1864CC85" w:rsidR="00B44BEB" w:rsidRPr="00310717" w:rsidRDefault="00B44BEB" w:rsidP="00B44BEB">
      <w:pPr>
        <w:rPr>
          <w:lang w:val="en-AU"/>
        </w:rPr>
      </w:pPr>
      <w:r w:rsidRPr="00310717">
        <w:rPr>
          <w:lang w:val="en-AU"/>
        </w:rPr>
        <w:t xml:space="preserve">Minutes of the previous meeting </w:t>
      </w:r>
      <w:r w:rsidR="00306846" w:rsidRPr="00310717">
        <w:rPr>
          <w:lang w:val="en-AU"/>
        </w:rPr>
        <w:t xml:space="preserve">were </w:t>
      </w:r>
      <w:r w:rsidR="005A7A06" w:rsidRPr="00310717">
        <w:rPr>
          <w:lang w:val="en-AU"/>
        </w:rPr>
        <w:t>accepted</w:t>
      </w:r>
      <w:r w:rsidRPr="00310717">
        <w:rPr>
          <w:lang w:val="en-AU"/>
        </w:rPr>
        <w:t>.</w:t>
      </w:r>
    </w:p>
    <w:p w14:paraId="7C1419DC" w14:textId="77777777" w:rsidR="00B44BEB" w:rsidRPr="00310717" w:rsidRDefault="00B44BEB" w:rsidP="00551572">
      <w:pPr>
        <w:pStyle w:val="Heading1"/>
        <w:numPr>
          <w:ilvl w:val="0"/>
          <w:numId w:val="1"/>
        </w:numPr>
        <w:ind w:left="360"/>
        <w:rPr>
          <w:lang w:val="en-AU"/>
        </w:rPr>
      </w:pPr>
      <w:r w:rsidRPr="00310717">
        <w:rPr>
          <w:lang w:val="en-AU"/>
        </w:rPr>
        <w:t>Business from Previous Board Meetings</w:t>
      </w:r>
    </w:p>
    <w:p w14:paraId="2A310D0D" w14:textId="30077C3C" w:rsidR="00B44BEB" w:rsidRPr="00310717" w:rsidRDefault="00B44BEB" w:rsidP="00B44BEB">
      <w:pPr>
        <w:rPr>
          <w:lang w:val="en-AU"/>
        </w:rPr>
      </w:pPr>
    </w:p>
    <w:tbl>
      <w:tblPr>
        <w:tblStyle w:val="TableGrid"/>
        <w:tblW w:w="0" w:type="auto"/>
        <w:tblInd w:w="720" w:type="dxa"/>
        <w:tblLook w:val="04A0" w:firstRow="1" w:lastRow="0" w:firstColumn="1" w:lastColumn="0" w:noHBand="0" w:noVBand="1"/>
      </w:tblPr>
      <w:tblGrid>
        <w:gridCol w:w="7472"/>
        <w:gridCol w:w="6198"/>
      </w:tblGrid>
      <w:tr w:rsidR="00833D16" w:rsidRPr="00CD15C7" w14:paraId="0C5C0907" w14:textId="77777777" w:rsidTr="00833D16">
        <w:tc>
          <w:tcPr>
            <w:tcW w:w="7472" w:type="dxa"/>
          </w:tcPr>
          <w:p w14:paraId="6EBC0484" w14:textId="359F3EF3" w:rsidR="00833D16" w:rsidRPr="00833D16" w:rsidRDefault="00833D16" w:rsidP="00833D16">
            <w:pPr>
              <w:ind w:left="360"/>
              <w:rPr>
                <w:lang w:val="en-AU"/>
              </w:rPr>
            </w:pPr>
            <w:r>
              <w:rPr>
                <w:lang w:val="en-AU"/>
              </w:rPr>
              <w:t>Action</w:t>
            </w:r>
          </w:p>
        </w:tc>
        <w:tc>
          <w:tcPr>
            <w:tcW w:w="6198" w:type="dxa"/>
          </w:tcPr>
          <w:p w14:paraId="3E06223B" w14:textId="1744034C" w:rsidR="00833D16" w:rsidRPr="00833D16" w:rsidRDefault="00833D16" w:rsidP="00833D16">
            <w:pPr>
              <w:ind w:left="360"/>
              <w:rPr>
                <w:lang w:val="en-AU"/>
              </w:rPr>
            </w:pPr>
            <w:r>
              <w:rPr>
                <w:lang w:val="en-AU"/>
              </w:rPr>
              <w:t>Update</w:t>
            </w:r>
          </w:p>
        </w:tc>
      </w:tr>
      <w:tr w:rsidR="00833D16" w:rsidRPr="00CD15C7" w14:paraId="0BE590F2" w14:textId="05507936" w:rsidTr="00833D16">
        <w:tc>
          <w:tcPr>
            <w:tcW w:w="7472" w:type="dxa"/>
          </w:tcPr>
          <w:p w14:paraId="5EE17F82" w14:textId="1022829B" w:rsidR="00833D16" w:rsidRPr="00CD15C7" w:rsidRDefault="00FA7CEC" w:rsidP="003E79E7">
            <w:pPr>
              <w:pStyle w:val="ListParagraph"/>
              <w:numPr>
                <w:ilvl w:val="0"/>
                <w:numId w:val="35"/>
              </w:numPr>
              <w:rPr>
                <w:lang w:val="en-AU"/>
              </w:rPr>
            </w:pPr>
            <w:r>
              <w:rPr>
                <w:rFonts w:eastAsia="Calibri"/>
                <w:lang w:val="en-AU" w:eastAsia="en-AU"/>
              </w:rPr>
              <w:t>DD - ESD will be reopened for associate memberships ahead of AGM.</w:t>
            </w:r>
          </w:p>
        </w:tc>
        <w:tc>
          <w:tcPr>
            <w:tcW w:w="6198" w:type="dxa"/>
          </w:tcPr>
          <w:p w14:paraId="7B46BFDD" w14:textId="36E74C9D" w:rsidR="00833D16" w:rsidRPr="00833D16" w:rsidRDefault="00FA7CEC" w:rsidP="00833D16">
            <w:pPr>
              <w:ind w:left="360"/>
              <w:rPr>
                <w:lang w:val="en-AU"/>
              </w:rPr>
            </w:pPr>
            <w:r>
              <w:rPr>
                <w:lang w:val="en-AU"/>
              </w:rPr>
              <w:t>Completed</w:t>
            </w:r>
          </w:p>
        </w:tc>
      </w:tr>
      <w:tr w:rsidR="00833D16" w:rsidRPr="00CD15C7" w14:paraId="03A4B2ED" w14:textId="643B8AC7" w:rsidTr="00833D16">
        <w:tc>
          <w:tcPr>
            <w:tcW w:w="7472" w:type="dxa"/>
          </w:tcPr>
          <w:p w14:paraId="00F64AEA" w14:textId="16F91CFF" w:rsidR="00833D16" w:rsidRPr="00CD15C7" w:rsidRDefault="00FA7CEC" w:rsidP="003E79E7">
            <w:pPr>
              <w:pStyle w:val="ListParagraph"/>
              <w:numPr>
                <w:ilvl w:val="0"/>
                <w:numId w:val="35"/>
              </w:numPr>
              <w:rPr>
                <w:lang w:val="en-AU"/>
              </w:rPr>
            </w:pPr>
            <w:r>
              <w:rPr>
                <w:lang w:val="en-AU"/>
              </w:rPr>
              <w:t>DJ to draft summary of survey results and most viable hat league format that will scale.</w:t>
            </w:r>
          </w:p>
        </w:tc>
        <w:tc>
          <w:tcPr>
            <w:tcW w:w="6198" w:type="dxa"/>
          </w:tcPr>
          <w:p w14:paraId="5B47DA1F" w14:textId="114DFBED" w:rsidR="00833D16" w:rsidRPr="00833D16" w:rsidRDefault="00E805AD" w:rsidP="00833D16">
            <w:pPr>
              <w:ind w:left="360"/>
              <w:rPr>
                <w:lang w:val="en-AU"/>
              </w:rPr>
            </w:pPr>
            <w:r>
              <w:rPr>
                <w:lang w:val="en-AU"/>
              </w:rPr>
              <w:t>Completed</w:t>
            </w:r>
          </w:p>
        </w:tc>
      </w:tr>
      <w:tr w:rsidR="00833D16" w:rsidRPr="00CD15C7" w14:paraId="65318594" w14:textId="6E87AB54" w:rsidTr="00833D16">
        <w:tc>
          <w:tcPr>
            <w:tcW w:w="7472" w:type="dxa"/>
          </w:tcPr>
          <w:p w14:paraId="6070DF40" w14:textId="5A5461ED" w:rsidR="00833D16" w:rsidRPr="00CD15C7" w:rsidRDefault="00FA7CEC" w:rsidP="003E79E7">
            <w:pPr>
              <w:pStyle w:val="ListParagraph"/>
              <w:numPr>
                <w:ilvl w:val="0"/>
                <w:numId w:val="35"/>
              </w:numPr>
              <w:rPr>
                <w:lang w:val="en-AU"/>
              </w:rPr>
            </w:pPr>
            <w:r>
              <w:rPr>
                <w:lang w:val="en-AU"/>
              </w:rPr>
              <w:t>ET - Draft notice of AGM for Sept 16</w:t>
            </w:r>
            <w:r w:rsidRPr="00FA0182">
              <w:rPr>
                <w:vertAlign w:val="superscript"/>
                <w:lang w:val="en-AU"/>
              </w:rPr>
              <w:t>th</w:t>
            </w:r>
            <w:r>
              <w:rPr>
                <w:lang w:val="en-AU"/>
              </w:rPr>
              <w:t xml:space="preserve"> &amp; begin looking for venue to book.</w:t>
            </w:r>
          </w:p>
        </w:tc>
        <w:tc>
          <w:tcPr>
            <w:tcW w:w="6198" w:type="dxa"/>
          </w:tcPr>
          <w:p w14:paraId="65C4AE13" w14:textId="39BB2FE7" w:rsidR="00833D16" w:rsidRPr="00833D16" w:rsidRDefault="00E805AD" w:rsidP="00833D16">
            <w:pPr>
              <w:ind w:left="360"/>
              <w:rPr>
                <w:lang w:val="en-AU"/>
              </w:rPr>
            </w:pPr>
            <w:r>
              <w:rPr>
                <w:lang w:val="en-AU"/>
              </w:rPr>
              <w:t>Completed</w:t>
            </w:r>
          </w:p>
        </w:tc>
      </w:tr>
    </w:tbl>
    <w:p w14:paraId="31A096C5" w14:textId="77777777" w:rsidR="00306846" w:rsidRPr="00310717" w:rsidRDefault="00306846" w:rsidP="00B44BEB">
      <w:pPr>
        <w:rPr>
          <w:lang w:val="en-AU"/>
        </w:rPr>
      </w:pPr>
    </w:p>
    <w:p w14:paraId="1DA51013" w14:textId="3789C1B2" w:rsidR="00B44BEB" w:rsidRDefault="00B44BEB" w:rsidP="00551572">
      <w:pPr>
        <w:pStyle w:val="Heading1"/>
        <w:numPr>
          <w:ilvl w:val="0"/>
          <w:numId w:val="1"/>
        </w:numPr>
        <w:ind w:left="360"/>
        <w:rPr>
          <w:lang w:val="en-AU"/>
        </w:rPr>
      </w:pPr>
      <w:r w:rsidRPr="00310717">
        <w:rPr>
          <w:lang w:val="en-AU"/>
        </w:rPr>
        <w:t>General Business</w:t>
      </w:r>
    </w:p>
    <w:p w14:paraId="3AD89F62" w14:textId="236744A6" w:rsidR="00D236A2" w:rsidRDefault="00D236A2" w:rsidP="00D236A2">
      <w:pPr>
        <w:rPr>
          <w:lang w:val="en-AU"/>
        </w:rPr>
      </w:pPr>
    </w:p>
    <w:p w14:paraId="514C3F37" w14:textId="77777777" w:rsidR="00D236A2" w:rsidRPr="00373969" w:rsidRDefault="00D236A2" w:rsidP="00D236A2">
      <w:pPr>
        <w:pStyle w:val="ListParagraph"/>
        <w:numPr>
          <w:ilvl w:val="0"/>
          <w:numId w:val="41"/>
        </w:numPr>
        <w:spacing w:after="200" w:line="276" w:lineRule="auto"/>
        <w:rPr>
          <w:sz w:val="28"/>
          <w:szCs w:val="28"/>
        </w:rPr>
      </w:pPr>
      <w:r w:rsidRPr="00373969">
        <w:rPr>
          <w:sz w:val="28"/>
          <w:szCs w:val="28"/>
        </w:rPr>
        <w:t>Elected Director Reports:</w:t>
      </w:r>
    </w:p>
    <w:p w14:paraId="752211AB" w14:textId="77777777" w:rsidR="00D236A2" w:rsidRPr="00373969" w:rsidRDefault="00D236A2" w:rsidP="00D236A2">
      <w:pPr>
        <w:pStyle w:val="ListParagraph"/>
        <w:numPr>
          <w:ilvl w:val="1"/>
          <w:numId w:val="41"/>
        </w:numPr>
        <w:spacing w:after="200" w:line="276" w:lineRule="auto"/>
        <w:rPr>
          <w:sz w:val="28"/>
          <w:szCs w:val="28"/>
        </w:rPr>
      </w:pPr>
      <w:r w:rsidRPr="00373969">
        <w:rPr>
          <w:sz w:val="28"/>
          <w:szCs w:val="28"/>
        </w:rPr>
        <w:lastRenderedPageBreak/>
        <w:t>President</w:t>
      </w:r>
    </w:p>
    <w:p w14:paraId="370CD484" w14:textId="77777777" w:rsidR="00D236A2" w:rsidRPr="00373969" w:rsidRDefault="00D236A2" w:rsidP="00D236A2">
      <w:pPr>
        <w:pStyle w:val="ListParagraph"/>
        <w:numPr>
          <w:ilvl w:val="1"/>
          <w:numId w:val="41"/>
        </w:numPr>
        <w:spacing w:after="200" w:line="276" w:lineRule="auto"/>
        <w:rPr>
          <w:sz w:val="28"/>
          <w:szCs w:val="28"/>
        </w:rPr>
      </w:pPr>
      <w:r w:rsidRPr="00373969">
        <w:rPr>
          <w:sz w:val="28"/>
          <w:szCs w:val="28"/>
        </w:rPr>
        <w:t>Senior Delegate</w:t>
      </w:r>
    </w:p>
    <w:p w14:paraId="0241AE7D" w14:textId="77777777" w:rsidR="00D236A2" w:rsidRPr="00373969" w:rsidRDefault="00D236A2" w:rsidP="00D236A2">
      <w:pPr>
        <w:pStyle w:val="ListParagraph"/>
        <w:numPr>
          <w:ilvl w:val="1"/>
          <w:numId w:val="41"/>
        </w:numPr>
        <w:spacing w:after="200" w:line="276" w:lineRule="auto"/>
        <w:rPr>
          <w:sz w:val="28"/>
          <w:szCs w:val="28"/>
        </w:rPr>
      </w:pPr>
      <w:r w:rsidRPr="00373969">
        <w:rPr>
          <w:sz w:val="28"/>
          <w:szCs w:val="28"/>
        </w:rPr>
        <w:t>Junior Delegate</w:t>
      </w:r>
    </w:p>
    <w:p w14:paraId="2CCF9F6B" w14:textId="5DD5126E" w:rsidR="00D236A2" w:rsidRPr="00373969" w:rsidRDefault="00D236A2" w:rsidP="00D236A2">
      <w:pPr>
        <w:pStyle w:val="ListParagraph"/>
        <w:numPr>
          <w:ilvl w:val="0"/>
          <w:numId w:val="41"/>
        </w:numPr>
        <w:spacing w:after="200" w:line="276" w:lineRule="auto"/>
        <w:rPr>
          <w:sz w:val="28"/>
          <w:szCs w:val="28"/>
        </w:rPr>
      </w:pPr>
      <w:r w:rsidRPr="00373969">
        <w:rPr>
          <w:sz w:val="28"/>
          <w:szCs w:val="28"/>
        </w:rPr>
        <w:t>Por</w:t>
      </w:r>
      <w:r w:rsidR="00FA7CEC">
        <w:rPr>
          <w:sz w:val="28"/>
          <w:szCs w:val="28"/>
        </w:rPr>
        <w:t>t</w:t>
      </w:r>
      <w:r w:rsidRPr="00373969">
        <w:rPr>
          <w:sz w:val="28"/>
          <w:szCs w:val="28"/>
        </w:rPr>
        <w:t>folio Director and Representative reports</w:t>
      </w:r>
    </w:p>
    <w:p w14:paraId="310C6CB8" w14:textId="450FFCC8" w:rsidR="00D236A2" w:rsidRPr="00FA7CEC" w:rsidRDefault="00D236A2" w:rsidP="00D236A2">
      <w:pPr>
        <w:pStyle w:val="ListParagraph"/>
        <w:numPr>
          <w:ilvl w:val="0"/>
          <w:numId w:val="41"/>
        </w:numPr>
        <w:spacing w:after="200" w:line="276" w:lineRule="auto"/>
        <w:rPr>
          <w:sz w:val="28"/>
          <w:szCs w:val="28"/>
        </w:rPr>
      </w:pPr>
      <w:r w:rsidRPr="00373969">
        <w:rPr>
          <w:sz w:val="28"/>
          <w:szCs w:val="28"/>
        </w:rPr>
        <w:t>Presentation of audited financial statements (Treasurer)</w:t>
      </w:r>
    </w:p>
    <w:p w14:paraId="7D32AF4C" w14:textId="77777777" w:rsidR="003B5461" w:rsidRPr="003B5461" w:rsidRDefault="003B5461" w:rsidP="003B5461">
      <w:pPr>
        <w:rPr>
          <w:lang w:val="en-AU"/>
        </w:rPr>
      </w:pPr>
    </w:p>
    <w:tbl>
      <w:tblPr>
        <w:tblStyle w:val="TableGrid"/>
        <w:tblW w:w="0" w:type="auto"/>
        <w:tblLook w:val="04A0" w:firstRow="1" w:lastRow="0" w:firstColumn="1" w:lastColumn="0" w:noHBand="0" w:noVBand="1"/>
      </w:tblPr>
      <w:tblGrid>
        <w:gridCol w:w="2172"/>
        <w:gridCol w:w="7462"/>
        <w:gridCol w:w="4756"/>
      </w:tblGrid>
      <w:tr w:rsidR="00310717" w:rsidRPr="00310717" w14:paraId="2351FF6A" w14:textId="77777777" w:rsidTr="00297202">
        <w:trPr>
          <w:cantSplit/>
          <w:tblHeader/>
        </w:trPr>
        <w:tc>
          <w:tcPr>
            <w:tcW w:w="2172" w:type="dxa"/>
          </w:tcPr>
          <w:p w14:paraId="713F5A97" w14:textId="77777777" w:rsidR="00310717" w:rsidRPr="00310717" w:rsidRDefault="00310717" w:rsidP="00387537">
            <w:pPr>
              <w:jc w:val="center"/>
              <w:rPr>
                <w:b/>
                <w:lang w:val="en-AU"/>
              </w:rPr>
            </w:pPr>
            <w:r w:rsidRPr="00310717">
              <w:rPr>
                <w:b/>
                <w:lang w:val="en-AU"/>
              </w:rPr>
              <w:t>Item</w:t>
            </w:r>
          </w:p>
        </w:tc>
        <w:tc>
          <w:tcPr>
            <w:tcW w:w="7462" w:type="dxa"/>
          </w:tcPr>
          <w:p w14:paraId="268348F2" w14:textId="77777777" w:rsidR="00310717" w:rsidRPr="00310717" w:rsidRDefault="00310717" w:rsidP="00387537">
            <w:pPr>
              <w:ind w:left="33"/>
              <w:jc w:val="center"/>
              <w:rPr>
                <w:b/>
                <w:lang w:val="en-AU"/>
              </w:rPr>
            </w:pPr>
            <w:r w:rsidRPr="00310717">
              <w:rPr>
                <w:b/>
                <w:lang w:val="en-AU"/>
              </w:rPr>
              <w:t>Report / Discussions</w:t>
            </w:r>
          </w:p>
        </w:tc>
        <w:tc>
          <w:tcPr>
            <w:tcW w:w="4756" w:type="dxa"/>
          </w:tcPr>
          <w:p w14:paraId="15922995" w14:textId="77777777" w:rsidR="00310717" w:rsidRPr="00310717" w:rsidRDefault="00310717" w:rsidP="00387537">
            <w:pPr>
              <w:jc w:val="center"/>
              <w:rPr>
                <w:b/>
                <w:lang w:val="en-AU"/>
              </w:rPr>
            </w:pPr>
            <w:r w:rsidRPr="00310717">
              <w:rPr>
                <w:b/>
                <w:lang w:val="en-AU"/>
              </w:rPr>
              <w:t>Outcomes / Actions</w:t>
            </w:r>
          </w:p>
        </w:tc>
      </w:tr>
      <w:tr w:rsidR="00310717" w:rsidRPr="00310717" w14:paraId="54FBFFDC" w14:textId="77777777" w:rsidTr="00297202">
        <w:trPr>
          <w:cantSplit/>
        </w:trPr>
        <w:tc>
          <w:tcPr>
            <w:tcW w:w="2172" w:type="dxa"/>
          </w:tcPr>
          <w:p w14:paraId="1BC04786" w14:textId="77777777" w:rsidR="00310717" w:rsidRPr="00310717" w:rsidRDefault="00310717" w:rsidP="00387537">
            <w:pPr>
              <w:rPr>
                <w:lang w:val="en-AU"/>
              </w:rPr>
            </w:pPr>
            <w:r w:rsidRPr="00310717">
              <w:rPr>
                <w:lang w:val="en-AU"/>
              </w:rPr>
              <w:t>President</w:t>
            </w:r>
          </w:p>
        </w:tc>
        <w:tc>
          <w:tcPr>
            <w:tcW w:w="7462" w:type="dxa"/>
          </w:tcPr>
          <w:p w14:paraId="6FC062EE" w14:textId="16D485EF" w:rsidR="00310717" w:rsidRDefault="00D660F7" w:rsidP="00387537">
            <w:pPr>
              <w:rPr>
                <w:lang w:val="en-AU"/>
              </w:rPr>
            </w:pPr>
            <w:r>
              <w:rPr>
                <w:lang w:val="en-AU"/>
              </w:rPr>
              <w:t>Discussion of proposed Strategic Plan.</w:t>
            </w:r>
          </w:p>
          <w:p w14:paraId="7222CEB4" w14:textId="67E6791A" w:rsidR="00D660F7" w:rsidRDefault="00D660F7" w:rsidP="00387537">
            <w:pPr>
              <w:rPr>
                <w:lang w:val="en-AU"/>
              </w:rPr>
            </w:pPr>
            <w:r>
              <w:rPr>
                <w:lang w:val="en-AU"/>
              </w:rPr>
              <w:t>No questions from members regarding strategic plan.</w:t>
            </w:r>
          </w:p>
          <w:p w14:paraId="5114FEE4" w14:textId="77777777" w:rsidR="00D660F7" w:rsidRDefault="00D660F7" w:rsidP="00387537">
            <w:pPr>
              <w:rPr>
                <w:lang w:val="en-AU"/>
              </w:rPr>
            </w:pPr>
            <w:r>
              <w:rPr>
                <w:lang w:val="en-AU"/>
              </w:rPr>
              <w:t>Discussion of proposed Return to Play Guidelines.</w:t>
            </w:r>
          </w:p>
          <w:p w14:paraId="6FF938DE" w14:textId="77777777" w:rsidR="00D660F7" w:rsidRDefault="00D660F7" w:rsidP="00387537">
            <w:pPr>
              <w:rPr>
                <w:lang w:val="en-AU"/>
              </w:rPr>
            </w:pPr>
            <w:r>
              <w:rPr>
                <w:lang w:val="en-AU"/>
              </w:rPr>
              <w:t xml:space="preserve">Q on Return to Play Guidelines and officials being responsible for movement of nets. </w:t>
            </w:r>
          </w:p>
          <w:p w14:paraId="1803CF14" w14:textId="77777777" w:rsidR="00D660F7" w:rsidRDefault="00D660F7" w:rsidP="00387537">
            <w:pPr>
              <w:rPr>
                <w:lang w:val="en-AU"/>
              </w:rPr>
            </w:pPr>
            <w:r>
              <w:rPr>
                <w:lang w:val="en-AU"/>
              </w:rPr>
              <w:t xml:space="preserve">Q on change room facilities and availability of space. </w:t>
            </w:r>
          </w:p>
          <w:p w14:paraId="78E75BEE" w14:textId="77777777" w:rsidR="00D660F7" w:rsidRDefault="00D660F7" w:rsidP="00387537">
            <w:pPr>
              <w:rPr>
                <w:lang w:val="en-AU"/>
              </w:rPr>
            </w:pPr>
            <w:r>
              <w:rPr>
                <w:lang w:val="en-AU"/>
              </w:rPr>
              <w:t>Can use stands with a stick length space between players and encourage use of masks when changing.</w:t>
            </w:r>
          </w:p>
          <w:p w14:paraId="452A53FF" w14:textId="77777777" w:rsidR="00D660F7" w:rsidRDefault="00D660F7" w:rsidP="00387537">
            <w:pPr>
              <w:rPr>
                <w:lang w:val="en-AU"/>
              </w:rPr>
            </w:pPr>
            <w:r>
              <w:rPr>
                <w:lang w:val="en-AU"/>
              </w:rPr>
              <w:t>Q on gender split/restrictions for changing in stands.</w:t>
            </w:r>
          </w:p>
          <w:p w14:paraId="502B325F" w14:textId="77777777" w:rsidR="00D660F7" w:rsidRDefault="00D660F7" w:rsidP="00387537">
            <w:pPr>
              <w:rPr>
                <w:lang w:val="en-AU"/>
              </w:rPr>
            </w:pPr>
            <w:r>
              <w:rPr>
                <w:lang w:val="en-AU"/>
              </w:rPr>
              <w:t xml:space="preserve">Q on requesting rink management not letting public skaters in until the commencement of public sessions. </w:t>
            </w:r>
          </w:p>
          <w:p w14:paraId="4D8F6E22" w14:textId="77777777" w:rsidR="00D660F7" w:rsidRDefault="00D660F7" w:rsidP="00387537">
            <w:pPr>
              <w:rPr>
                <w:lang w:val="en-AU"/>
              </w:rPr>
            </w:pPr>
            <w:r>
              <w:rPr>
                <w:lang w:val="en-AU"/>
              </w:rPr>
              <w:t>Q on when rink will reopen.</w:t>
            </w:r>
          </w:p>
          <w:p w14:paraId="3A849421" w14:textId="2CCB596B" w:rsidR="005F15D2" w:rsidRPr="00310717" w:rsidRDefault="005F15D2" w:rsidP="00387537">
            <w:pPr>
              <w:rPr>
                <w:lang w:val="en-AU"/>
              </w:rPr>
            </w:pPr>
            <w:r>
              <w:rPr>
                <w:lang w:val="en-AU"/>
              </w:rPr>
              <w:t>Provided update on IHA board members, elections and changes.</w:t>
            </w:r>
          </w:p>
        </w:tc>
        <w:tc>
          <w:tcPr>
            <w:tcW w:w="4756" w:type="dxa"/>
          </w:tcPr>
          <w:p w14:paraId="6702C9A4" w14:textId="33184275" w:rsidR="00D660F7" w:rsidRDefault="00D660F7" w:rsidP="00D660F7">
            <w:pPr>
              <w:rPr>
                <w:lang w:val="en-AU"/>
              </w:rPr>
            </w:pPr>
            <w:r>
              <w:rPr>
                <w:lang w:val="en-AU"/>
              </w:rPr>
              <w:t>Board can request rink management not allow public in until start of public sessions.</w:t>
            </w:r>
            <w:r w:rsidR="00260C7E">
              <w:rPr>
                <w:lang w:val="en-AU"/>
              </w:rPr>
              <w:t xml:space="preserve"> CM noted that public health guidelines suggest not overlapping sessions.</w:t>
            </w:r>
          </w:p>
          <w:p w14:paraId="6EF387F6" w14:textId="77777777" w:rsidR="00D660F7" w:rsidRDefault="00D660F7" w:rsidP="00D660F7">
            <w:pPr>
              <w:rPr>
                <w:lang w:val="en-AU"/>
              </w:rPr>
            </w:pPr>
          </w:p>
          <w:p w14:paraId="39BAED11" w14:textId="77777777" w:rsidR="00D660F7" w:rsidRDefault="00D660F7" w:rsidP="00D660F7">
            <w:pPr>
              <w:rPr>
                <w:lang w:val="en-AU"/>
              </w:rPr>
            </w:pPr>
            <w:r>
              <w:rPr>
                <w:lang w:val="en-AU"/>
              </w:rPr>
              <w:t>No information yet on when rink will reopen, but SP gave update on some of the refurbishments.</w:t>
            </w:r>
          </w:p>
          <w:p w14:paraId="610DA80C" w14:textId="77777777" w:rsidR="00260C7E" w:rsidRDefault="00260C7E" w:rsidP="00D660F7">
            <w:pPr>
              <w:rPr>
                <w:lang w:val="en-AU"/>
              </w:rPr>
            </w:pPr>
          </w:p>
          <w:p w14:paraId="0B339587" w14:textId="13B07BE3" w:rsidR="00260C7E" w:rsidRPr="00310717" w:rsidRDefault="00260C7E" w:rsidP="00D660F7">
            <w:pPr>
              <w:rPr>
                <w:lang w:val="en-AU"/>
              </w:rPr>
            </w:pPr>
            <w:r>
              <w:rPr>
                <w:lang w:val="en-AU"/>
              </w:rPr>
              <w:t>One suggestion is that Nov 15</w:t>
            </w:r>
            <w:r w:rsidRPr="00260C7E">
              <w:rPr>
                <w:vertAlign w:val="superscript"/>
                <w:lang w:val="en-AU"/>
              </w:rPr>
              <w:t>th</w:t>
            </w:r>
            <w:r>
              <w:rPr>
                <w:lang w:val="en-AU"/>
              </w:rPr>
              <w:t xml:space="preserve"> is likely.</w:t>
            </w:r>
          </w:p>
        </w:tc>
      </w:tr>
      <w:tr w:rsidR="00D236A2" w:rsidRPr="00310717" w14:paraId="4F0B91DA" w14:textId="77777777" w:rsidTr="00297202">
        <w:trPr>
          <w:cantSplit/>
        </w:trPr>
        <w:tc>
          <w:tcPr>
            <w:tcW w:w="2172" w:type="dxa"/>
          </w:tcPr>
          <w:p w14:paraId="05AA1707" w14:textId="0ADC1DE1" w:rsidR="00D236A2" w:rsidRPr="00310717" w:rsidRDefault="00D236A2" w:rsidP="00387537">
            <w:pPr>
              <w:rPr>
                <w:lang w:val="en-AU"/>
              </w:rPr>
            </w:pPr>
            <w:r>
              <w:rPr>
                <w:lang w:val="en-AU"/>
              </w:rPr>
              <w:t>Senior Delegate</w:t>
            </w:r>
          </w:p>
        </w:tc>
        <w:tc>
          <w:tcPr>
            <w:tcW w:w="7462" w:type="dxa"/>
          </w:tcPr>
          <w:p w14:paraId="263E05B2" w14:textId="77777777" w:rsidR="00D236A2" w:rsidRDefault="00260C7E" w:rsidP="00387537">
            <w:pPr>
              <w:rPr>
                <w:lang w:val="en-AU"/>
              </w:rPr>
            </w:pPr>
            <w:r>
              <w:rPr>
                <w:lang w:val="en-AU"/>
              </w:rPr>
              <w:t>Summary of summer season held prior to COVID.</w:t>
            </w:r>
          </w:p>
          <w:p w14:paraId="4FA083D6" w14:textId="77777777" w:rsidR="00260C7E" w:rsidRDefault="00260C7E" w:rsidP="00387537">
            <w:pPr>
              <w:rPr>
                <w:lang w:val="en-AU"/>
              </w:rPr>
            </w:pPr>
            <w:r>
              <w:rPr>
                <w:lang w:val="en-AU"/>
              </w:rPr>
              <w:t>Summary of positive changes from weekly newsletter for Senior D league.</w:t>
            </w:r>
          </w:p>
          <w:p w14:paraId="07388333" w14:textId="77777777" w:rsidR="00260C7E" w:rsidRDefault="00260C7E" w:rsidP="00387537">
            <w:pPr>
              <w:rPr>
                <w:lang w:val="en-AU"/>
              </w:rPr>
            </w:pPr>
            <w:r>
              <w:rPr>
                <w:lang w:val="en-AU"/>
              </w:rPr>
              <w:t>Congratulations to winners of summer comps: Raptors and Bison.</w:t>
            </w:r>
          </w:p>
          <w:p w14:paraId="694226A1" w14:textId="0017EA8E" w:rsidR="00260C7E" w:rsidRDefault="00260C7E" w:rsidP="00387537">
            <w:pPr>
              <w:rPr>
                <w:lang w:val="en-AU"/>
              </w:rPr>
            </w:pPr>
            <w:r>
              <w:rPr>
                <w:lang w:val="en-AU"/>
              </w:rPr>
              <w:t>Discussion of upcoming summer season / division of available playing hours, hat league format.</w:t>
            </w:r>
          </w:p>
        </w:tc>
        <w:tc>
          <w:tcPr>
            <w:tcW w:w="4756" w:type="dxa"/>
          </w:tcPr>
          <w:p w14:paraId="29D0EC72" w14:textId="77777777" w:rsidR="00D236A2" w:rsidRPr="00310717" w:rsidRDefault="00D236A2" w:rsidP="00387537">
            <w:pPr>
              <w:rPr>
                <w:lang w:val="en-AU"/>
              </w:rPr>
            </w:pPr>
          </w:p>
        </w:tc>
      </w:tr>
      <w:tr w:rsidR="00D236A2" w:rsidRPr="00310717" w14:paraId="137C4BCF" w14:textId="77777777" w:rsidTr="00297202">
        <w:trPr>
          <w:cantSplit/>
        </w:trPr>
        <w:tc>
          <w:tcPr>
            <w:tcW w:w="2172" w:type="dxa"/>
          </w:tcPr>
          <w:p w14:paraId="346513AD" w14:textId="2F67E873" w:rsidR="00D236A2" w:rsidRPr="00310717" w:rsidRDefault="00D236A2" w:rsidP="00387537">
            <w:pPr>
              <w:rPr>
                <w:lang w:val="en-AU"/>
              </w:rPr>
            </w:pPr>
            <w:r>
              <w:rPr>
                <w:lang w:val="en-AU"/>
              </w:rPr>
              <w:t>Junior Delegate</w:t>
            </w:r>
          </w:p>
        </w:tc>
        <w:tc>
          <w:tcPr>
            <w:tcW w:w="7462" w:type="dxa"/>
          </w:tcPr>
          <w:p w14:paraId="17FCEF64" w14:textId="77777777" w:rsidR="00D236A2" w:rsidRDefault="00260C7E" w:rsidP="00387537">
            <w:pPr>
              <w:rPr>
                <w:lang w:val="en-AU"/>
              </w:rPr>
            </w:pPr>
            <w:r>
              <w:rPr>
                <w:lang w:val="en-AU"/>
              </w:rPr>
              <w:t>Summary of junior dev academy, junior girls and IHA national camps.</w:t>
            </w:r>
          </w:p>
          <w:p w14:paraId="24B0A2E6" w14:textId="038F24FC" w:rsidR="00260C7E" w:rsidRDefault="00260C7E" w:rsidP="00387537">
            <w:pPr>
              <w:rPr>
                <w:lang w:val="en-AU"/>
              </w:rPr>
            </w:pPr>
            <w:r>
              <w:rPr>
                <w:lang w:val="en-AU"/>
              </w:rPr>
              <w:t>Summary of IHACT world reps, other junior reps and discussion of beyond 2020 winter season.</w:t>
            </w:r>
          </w:p>
        </w:tc>
        <w:tc>
          <w:tcPr>
            <w:tcW w:w="4756" w:type="dxa"/>
          </w:tcPr>
          <w:p w14:paraId="27661D3C" w14:textId="77777777" w:rsidR="00D236A2" w:rsidRPr="00310717" w:rsidRDefault="00D236A2" w:rsidP="00387537">
            <w:pPr>
              <w:rPr>
                <w:lang w:val="en-AU"/>
              </w:rPr>
            </w:pPr>
          </w:p>
        </w:tc>
      </w:tr>
      <w:tr w:rsidR="00310717" w:rsidRPr="00310717" w14:paraId="2E2BA929" w14:textId="77777777" w:rsidTr="00297202">
        <w:trPr>
          <w:cantSplit/>
        </w:trPr>
        <w:tc>
          <w:tcPr>
            <w:tcW w:w="2172" w:type="dxa"/>
          </w:tcPr>
          <w:p w14:paraId="62936E04" w14:textId="77777777" w:rsidR="00310717" w:rsidRPr="00310717" w:rsidRDefault="00310717" w:rsidP="00387537">
            <w:pPr>
              <w:rPr>
                <w:lang w:val="en-AU"/>
              </w:rPr>
            </w:pPr>
            <w:r w:rsidRPr="00310717">
              <w:rPr>
                <w:lang w:val="en-AU"/>
              </w:rPr>
              <w:lastRenderedPageBreak/>
              <w:t>Registrar</w:t>
            </w:r>
          </w:p>
        </w:tc>
        <w:tc>
          <w:tcPr>
            <w:tcW w:w="7462" w:type="dxa"/>
          </w:tcPr>
          <w:p w14:paraId="139254EE" w14:textId="77777777" w:rsidR="00310717" w:rsidRDefault="002C071B" w:rsidP="00387537">
            <w:pPr>
              <w:rPr>
                <w:rFonts w:eastAsia="Calibri"/>
                <w:lang w:val="en-AU" w:eastAsia="en-AU"/>
              </w:rPr>
            </w:pPr>
            <w:r>
              <w:rPr>
                <w:rFonts w:eastAsia="Calibri"/>
                <w:lang w:val="en-AU" w:eastAsia="en-AU"/>
              </w:rPr>
              <w:t>Provided summary of memberships and registrations.</w:t>
            </w:r>
          </w:p>
          <w:p w14:paraId="4023085A" w14:textId="601D766C" w:rsidR="002C071B" w:rsidRDefault="002C071B" w:rsidP="00387537">
            <w:pPr>
              <w:rPr>
                <w:rFonts w:eastAsia="Calibri"/>
                <w:lang w:val="en-AU" w:eastAsia="en-AU"/>
              </w:rPr>
            </w:pPr>
            <w:r>
              <w:rPr>
                <w:rFonts w:eastAsia="Calibri"/>
                <w:lang w:val="en-AU" w:eastAsia="en-AU"/>
              </w:rPr>
              <w:t>Significant reduction in player rego understandably, but large uptake of associate memberships (</w:t>
            </w:r>
            <w:proofErr w:type="spellStart"/>
            <w:r>
              <w:rPr>
                <w:rFonts w:eastAsia="Calibri"/>
                <w:lang w:val="en-AU" w:eastAsia="en-AU"/>
              </w:rPr>
              <w:t>thankyou</w:t>
            </w:r>
            <w:proofErr w:type="spellEnd"/>
            <w:r>
              <w:rPr>
                <w:rFonts w:eastAsia="Calibri"/>
                <w:lang w:val="en-AU" w:eastAsia="en-AU"/>
              </w:rPr>
              <w:t xml:space="preserve"> all members for registering in order to participate in the AGM and for helping in other non-playing capacities).</w:t>
            </w:r>
          </w:p>
          <w:p w14:paraId="0687A630" w14:textId="77777777" w:rsidR="002C071B" w:rsidRDefault="002C071B" w:rsidP="00387537">
            <w:pPr>
              <w:rPr>
                <w:rFonts w:eastAsia="Calibri"/>
                <w:lang w:val="en-AU" w:eastAsia="en-AU"/>
              </w:rPr>
            </w:pPr>
            <w:r>
              <w:rPr>
                <w:rFonts w:eastAsia="Calibri"/>
                <w:lang w:val="en-AU" w:eastAsia="en-AU"/>
              </w:rPr>
              <w:t>Small reduction in numbers due to players and families moving and shifting rego to other states.</w:t>
            </w:r>
          </w:p>
          <w:p w14:paraId="4CF07A27" w14:textId="159FDBE7" w:rsidR="002C071B" w:rsidRPr="00310717" w:rsidRDefault="002C071B" w:rsidP="00387537">
            <w:pPr>
              <w:rPr>
                <w:rFonts w:eastAsia="Calibri"/>
                <w:lang w:val="en-AU" w:eastAsia="en-AU"/>
              </w:rPr>
            </w:pPr>
            <w:r>
              <w:rPr>
                <w:rFonts w:eastAsia="Calibri"/>
                <w:lang w:val="en-AU" w:eastAsia="en-AU"/>
              </w:rPr>
              <w:t>Discussed increased use of ESD for retention of scores, player statistics and game statistics.</w:t>
            </w:r>
          </w:p>
        </w:tc>
        <w:tc>
          <w:tcPr>
            <w:tcW w:w="4756" w:type="dxa"/>
          </w:tcPr>
          <w:p w14:paraId="408AF6D2" w14:textId="171C0DCA" w:rsidR="00310717" w:rsidRPr="00310717" w:rsidRDefault="00310717" w:rsidP="00387537">
            <w:pPr>
              <w:rPr>
                <w:lang w:val="en-AU"/>
              </w:rPr>
            </w:pPr>
          </w:p>
        </w:tc>
      </w:tr>
      <w:tr w:rsidR="00310717" w:rsidRPr="00310717" w14:paraId="1C9F11A0" w14:textId="77777777" w:rsidTr="00297202">
        <w:trPr>
          <w:cantSplit/>
        </w:trPr>
        <w:tc>
          <w:tcPr>
            <w:tcW w:w="2172" w:type="dxa"/>
          </w:tcPr>
          <w:p w14:paraId="1CF63580" w14:textId="77777777" w:rsidR="00310717" w:rsidRPr="00310717" w:rsidRDefault="00310717" w:rsidP="00387537">
            <w:pPr>
              <w:rPr>
                <w:lang w:val="en-AU"/>
              </w:rPr>
            </w:pPr>
            <w:r w:rsidRPr="00310717">
              <w:rPr>
                <w:lang w:val="en-AU"/>
              </w:rPr>
              <w:t>Treasurer</w:t>
            </w:r>
          </w:p>
        </w:tc>
        <w:tc>
          <w:tcPr>
            <w:tcW w:w="7462" w:type="dxa"/>
          </w:tcPr>
          <w:p w14:paraId="3B8C8F67" w14:textId="77777777" w:rsidR="00310717" w:rsidRDefault="007726C0" w:rsidP="00387537">
            <w:pPr>
              <w:rPr>
                <w:lang w:val="en-AU"/>
              </w:rPr>
            </w:pPr>
            <w:r>
              <w:rPr>
                <w:lang w:val="en-AU"/>
              </w:rPr>
              <w:t>Accounts have been certified.  Attached.</w:t>
            </w:r>
          </w:p>
          <w:p w14:paraId="5F307D8A" w14:textId="77777777" w:rsidR="007726C0" w:rsidRDefault="007726C0" w:rsidP="00387537">
            <w:pPr>
              <w:rPr>
                <w:lang w:val="en-AU"/>
              </w:rPr>
            </w:pPr>
            <w:r>
              <w:rPr>
                <w:lang w:val="en-AU"/>
              </w:rPr>
              <w:t xml:space="preserve">Positive news includes new goals, pads and a couple of </w:t>
            </w:r>
            <w:proofErr w:type="spellStart"/>
            <w:r>
              <w:rPr>
                <w:lang w:val="en-AU"/>
              </w:rPr>
              <w:t>gov</w:t>
            </w:r>
            <w:proofErr w:type="spellEnd"/>
            <w:r>
              <w:rPr>
                <w:lang w:val="en-AU"/>
              </w:rPr>
              <w:t xml:space="preserve"> grants.</w:t>
            </w:r>
          </w:p>
          <w:p w14:paraId="2C6F31BD" w14:textId="5C0F0F3D" w:rsidR="007726C0" w:rsidRPr="00310717" w:rsidRDefault="007726C0" w:rsidP="00387537">
            <w:pPr>
              <w:rPr>
                <w:lang w:val="en-AU"/>
              </w:rPr>
            </w:pPr>
            <w:r>
              <w:rPr>
                <w:lang w:val="en-AU"/>
              </w:rPr>
              <w:t xml:space="preserve">Q about labelling in </w:t>
            </w:r>
            <w:proofErr w:type="spellStart"/>
            <w:r>
              <w:rPr>
                <w:lang w:val="en-AU"/>
              </w:rPr>
              <w:t>Xero</w:t>
            </w:r>
            <w:proofErr w:type="spellEnd"/>
            <w:r>
              <w:rPr>
                <w:lang w:val="en-AU"/>
              </w:rPr>
              <w:t xml:space="preserve"> reports: 2020 = 2019-20 FY and 2019 = 2018-19 FY.</w:t>
            </w:r>
          </w:p>
        </w:tc>
        <w:tc>
          <w:tcPr>
            <w:tcW w:w="4756" w:type="dxa"/>
          </w:tcPr>
          <w:p w14:paraId="40D3E904" w14:textId="6ED1CE1E" w:rsidR="00310717" w:rsidRPr="00310717" w:rsidRDefault="00310717" w:rsidP="00387537">
            <w:pPr>
              <w:rPr>
                <w:lang w:val="en-AU"/>
              </w:rPr>
            </w:pPr>
            <w:bookmarkStart w:id="0" w:name="_GoBack"/>
            <w:bookmarkEnd w:id="0"/>
          </w:p>
        </w:tc>
      </w:tr>
      <w:tr w:rsidR="002C071B" w:rsidRPr="00310717" w14:paraId="211C6507" w14:textId="77777777" w:rsidTr="00297202">
        <w:trPr>
          <w:cantSplit/>
        </w:trPr>
        <w:tc>
          <w:tcPr>
            <w:tcW w:w="2172" w:type="dxa"/>
          </w:tcPr>
          <w:p w14:paraId="71C6639E" w14:textId="2C3DA4A7" w:rsidR="002C071B" w:rsidRPr="00310717" w:rsidRDefault="002C071B" w:rsidP="00387537">
            <w:pPr>
              <w:rPr>
                <w:lang w:val="en-AU"/>
              </w:rPr>
            </w:pPr>
            <w:r>
              <w:rPr>
                <w:lang w:val="en-AU"/>
              </w:rPr>
              <w:t>RIC</w:t>
            </w:r>
          </w:p>
        </w:tc>
        <w:tc>
          <w:tcPr>
            <w:tcW w:w="7462" w:type="dxa"/>
          </w:tcPr>
          <w:p w14:paraId="62E89337" w14:textId="79FB58D5" w:rsidR="002C071B" w:rsidRPr="00310717" w:rsidRDefault="002C071B" w:rsidP="00387537">
            <w:pPr>
              <w:rPr>
                <w:lang w:val="en-AU"/>
              </w:rPr>
            </w:pPr>
            <w:r>
              <w:rPr>
                <w:lang w:val="en-AU"/>
              </w:rPr>
              <w:t>Nil to report.</w:t>
            </w:r>
          </w:p>
        </w:tc>
        <w:tc>
          <w:tcPr>
            <w:tcW w:w="4756" w:type="dxa"/>
          </w:tcPr>
          <w:p w14:paraId="0F6497B3" w14:textId="77777777" w:rsidR="002C071B" w:rsidRPr="00310717" w:rsidRDefault="002C071B" w:rsidP="00387537">
            <w:pPr>
              <w:rPr>
                <w:lang w:val="en-AU"/>
              </w:rPr>
            </w:pPr>
          </w:p>
        </w:tc>
      </w:tr>
      <w:tr w:rsidR="00310717" w:rsidRPr="00310717" w14:paraId="2BAAAC3A" w14:textId="77777777" w:rsidTr="00297202">
        <w:trPr>
          <w:cantSplit/>
        </w:trPr>
        <w:tc>
          <w:tcPr>
            <w:tcW w:w="2172" w:type="dxa"/>
          </w:tcPr>
          <w:p w14:paraId="5F556464" w14:textId="489B578C" w:rsidR="00310717" w:rsidRPr="00310717" w:rsidRDefault="002C071B" w:rsidP="00387537">
            <w:pPr>
              <w:rPr>
                <w:lang w:val="en-AU"/>
              </w:rPr>
            </w:pPr>
            <w:proofErr w:type="spellStart"/>
            <w:r>
              <w:rPr>
                <w:lang w:val="en-AU"/>
              </w:rPr>
              <w:t>Womens</w:t>
            </w:r>
            <w:proofErr w:type="spellEnd"/>
            <w:r>
              <w:rPr>
                <w:lang w:val="en-AU"/>
              </w:rPr>
              <w:t xml:space="preserve"> Director</w:t>
            </w:r>
          </w:p>
        </w:tc>
        <w:tc>
          <w:tcPr>
            <w:tcW w:w="7462" w:type="dxa"/>
          </w:tcPr>
          <w:p w14:paraId="69F93E52" w14:textId="3D208CAF" w:rsidR="00310717" w:rsidRPr="00310717" w:rsidRDefault="002C071B" w:rsidP="00387537">
            <w:pPr>
              <w:rPr>
                <w:lang w:val="en-AU"/>
              </w:rPr>
            </w:pPr>
            <w:r>
              <w:rPr>
                <w:lang w:val="en-AU"/>
              </w:rPr>
              <w:t>Grateful to be able to run GF</w:t>
            </w:r>
            <w:r w:rsidR="007726C0">
              <w:rPr>
                <w:lang w:val="en-AU"/>
              </w:rPr>
              <w:t xml:space="preserve"> before lockdown</w:t>
            </w:r>
            <w:r>
              <w:rPr>
                <w:lang w:val="en-AU"/>
              </w:rPr>
              <w:t>, but otherwise nothing else to report.</w:t>
            </w:r>
          </w:p>
        </w:tc>
        <w:tc>
          <w:tcPr>
            <w:tcW w:w="4756" w:type="dxa"/>
          </w:tcPr>
          <w:p w14:paraId="19D8C282" w14:textId="77777777" w:rsidR="00310717" w:rsidRPr="00310717" w:rsidRDefault="00310717" w:rsidP="00387537">
            <w:pPr>
              <w:rPr>
                <w:lang w:val="en-AU"/>
              </w:rPr>
            </w:pPr>
          </w:p>
        </w:tc>
      </w:tr>
      <w:tr w:rsidR="00310717" w:rsidRPr="00310717" w14:paraId="25A03502" w14:textId="77777777" w:rsidTr="00297202">
        <w:trPr>
          <w:cantSplit/>
        </w:trPr>
        <w:tc>
          <w:tcPr>
            <w:tcW w:w="2172" w:type="dxa"/>
          </w:tcPr>
          <w:p w14:paraId="1CBEFF98" w14:textId="1851EE12" w:rsidR="00310717" w:rsidRDefault="002C071B" w:rsidP="00387537">
            <w:pPr>
              <w:rPr>
                <w:lang w:val="en-AU"/>
              </w:rPr>
            </w:pPr>
            <w:r>
              <w:rPr>
                <w:lang w:val="en-AU"/>
              </w:rPr>
              <w:t xml:space="preserve">Junior </w:t>
            </w:r>
            <w:r w:rsidR="00310717">
              <w:rPr>
                <w:lang w:val="en-AU"/>
              </w:rPr>
              <w:t>Coaching Director</w:t>
            </w:r>
          </w:p>
        </w:tc>
        <w:tc>
          <w:tcPr>
            <w:tcW w:w="7462" w:type="dxa"/>
          </w:tcPr>
          <w:p w14:paraId="66601F7E" w14:textId="329D8CB6" w:rsidR="00310717" w:rsidRDefault="002C071B" w:rsidP="00387537">
            <w:pPr>
              <w:rPr>
                <w:lang w:val="en-AU"/>
              </w:rPr>
            </w:pPr>
            <w:r>
              <w:rPr>
                <w:lang w:val="en-AU"/>
              </w:rPr>
              <w:t xml:space="preserve">Reported on good depth in junior ranks. Level 1 coaching course conducted just before everything shut down.  Acknowledged and thanked all who came to coach juniors.  MS will contact IHA to determine whether coaching certs will be </w:t>
            </w:r>
            <w:r w:rsidR="007726C0">
              <w:rPr>
                <w:lang w:val="en-AU"/>
              </w:rPr>
              <w:t>extended past the standard calendar year.</w:t>
            </w:r>
          </w:p>
        </w:tc>
        <w:tc>
          <w:tcPr>
            <w:tcW w:w="4756" w:type="dxa"/>
          </w:tcPr>
          <w:p w14:paraId="10A5043C" w14:textId="77777777" w:rsidR="00310717" w:rsidRPr="00310717" w:rsidRDefault="00310717" w:rsidP="00387537">
            <w:pPr>
              <w:rPr>
                <w:lang w:val="en-AU"/>
              </w:rPr>
            </w:pPr>
          </w:p>
        </w:tc>
      </w:tr>
    </w:tbl>
    <w:p w14:paraId="1D73F26E" w14:textId="77777777" w:rsidR="00310717" w:rsidRPr="00310717" w:rsidRDefault="00310717" w:rsidP="00310717">
      <w:pPr>
        <w:rPr>
          <w:lang w:val="en-AU"/>
        </w:rPr>
      </w:pPr>
    </w:p>
    <w:p w14:paraId="701BFE96" w14:textId="77777777" w:rsidR="00FA7CEC" w:rsidRPr="00373969" w:rsidRDefault="00FA7CEC" w:rsidP="003B7C62">
      <w:pPr>
        <w:pStyle w:val="ListParagraph"/>
        <w:numPr>
          <w:ilvl w:val="0"/>
          <w:numId w:val="41"/>
        </w:numPr>
        <w:spacing w:after="200" w:line="276" w:lineRule="auto"/>
        <w:rPr>
          <w:sz w:val="28"/>
          <w:szCs w:val="28"/>
        </w:rPr>
      </w:pPr>
      <w:r w:rsidRPr="00373969">
        <w:rPr>
          <w:sz w:val="28"/>
          <w:szCs w:val="28"/>
        </w:rPr>
        <w:t>Mandatory Election of Elected Director Positions</w:t>
      </w:r>
    </w:p>
    <w:p w14:paraId="7D02BE12" w14:textId="772DC528" w:rsidR="00FA7CEC" w:rsidRPr="00373969" w:rsidRDefault="00FA7CEC" w:rsidP="00FA7CEC">
      <w:pPr>
        <w:pStyle w:val="ListParagraph"/>
        <w:numPr>
          <w:ilvl w:val="1"/>
          <w:numId w:val="42"/>
        </w:numPr>
        <w:spacing w:after="200" w:line="276" w:lineRule="auto"/>
        <w:rPr>
          <w:sz w:val="28"/>
          <w:szCs w:val="28"/>
        </w:rPr>
      </w:pPr>
      <w:r w:rsidRPr="00373969">
        <w:rPr>
          <w:sz w:val="28"/>
          <w:szCs w:val="28"/>
        </w:rPr>
        <w:t>President</w:t>
      </w:r>
      <w:r>
        <w:rPr>
          <w:sz w:val="28"/>
          <w:szCs w:val="28"/>
        </w:rPr>
        <w:t xml:space="preserve"> </w:t>
      </w:r>
      <w:r w:rsidR="007B3B2E">
        <w:rPr>
          <w:sz w:val="28"/>
          <w:szCs w:val="28"/>
        </w:rPr>
        <w:t xml:space="preserve">– Nominee Stu </w:t>
      </w:r>
      <w:proofErr w:type="spellStart"/>
      <w:r w:rsidR="007B3B2E">
        <w:rPr>
          <w:sz w:val="28"/>
          <w:szCs w:val="28"/>
        </w:rPr>
        <w:t>Philps</w:t>
      </w:r>
      <w:proofErr w:type="spellEnd"/>
      <w:r w:rsidR="007B3B2E">
        <w:rPr>
          <w:sz w:val="28"/>
          <w:szCs w:val="28"/>
        </w:rPr>
        <w:t>.</w:t>
      </w:r>
      <w:r w:rsidR="007726C0">
        <w:rPr>
          <w:sz w:val="28"/>
          <w:szCs w:val="28"/>
        </w:rPr>
        <w:t xml:space="preserve"> Confirmed</w:t>
      </w:r>
      <w:r w:rsidR="00DD26CC">
        <w:rPr>
          <w:sz w:val="28"/>
          <w:szCs w:val="28"/>
        </w:rPr>
        <w:t xml:space="preserve"> by majority of attendees</w:t>
      </w:r>
      <w:r w:rsidR="007726C0">
        <w:rPr>
          <w:sz w:val="28"/>
          <w:szCs w:val="28"/>
        </w:rPr>
        <w:t>.</w:t>
      </w:r>
    </w:p>
    <w:p w14:paraId="6D42A2DC" w14:textId="25924D31" w:rsidR="00FA7CEC" w:rsidRPr="00373969" w:rsidRDefault="00FA7CEC" w:rsidP="00FA7CEC">
      <w:pPr>
        <w:pStyle w:val="ListParagraph"/>
        <w:numPr>
          <w:ilvl w:val="1"/>
          <w:numId w:val="42"/>
        </w:numPr>
        <w:spacing w:after="200" w:line="276" w:lineRule="auto"/>
        <w:rPr>
          <w:sz w:val="28"/>
          <w:szCs w:val="28"/>
        </w:rPr>
      </w:pPr>
      <w:r w:rsidRPr="00373969">
        <w:rPr>
          <w:sz w:val="28"/>
          <w:szCs w:val="28"/>
        </w:rPr>
        <w:t>Secretary</w:t>
      </w:r>
      <w:r w:rsidR="007B3B2E">
        <w:rPr>
          <w:sz w:val="28"/>
          <w:szCs w:val="28"/>
        </w:rPr>
        <w:t xml:space="preserve"> – Nominee: nil. Require</w:t>
      </w:r>
      <w:r w:rsidR="005F6798">
        <w:rPr>
          <w:sz w:val="28"/>
          <w:szCs w:val="28"/>
        </w:rPr>
        <w:t>d</w:t>
      </w:r>
      <w:r w:rsidR="007B3B2E">
        <w:rPr>
          <w:sz w:val="28"/>
          <w:szCs w:val="28"/>
        </w:rPr>
        <w:t xml:space="preserve"> floor nomination.</w:t>
      </w:r>
      <w:r w:rsidR="007726C0">
        <w:rPr>
          <w:sz w:val="28"/>
          <w:szCs w:val="28"/>
        </w:rPr>
        <w:t xml:space="preserve"> </w:t>
      </w:r>
      <w:r w:rsidR="005F15D2">
        <w:rPr>
          <w:sz w:val="28"/>
          <w:szCs w:val="28"/>
        </w:rPr>
        <w:t xml:space="preserve">James Ballard nominated from the floor and seconded by Kaleb </w:t>
      </w:r>
      <w:proofErr w:type="spellStart"/>
      <w:r w:rsidR="005F15D2">
        <w:rPr>
          <w:sz w:val="28"/>
          <w:szCs w:val="28"/>
        </w:rPr>
        <w:t>Landeryou</w:t>
      </w:r>
      <w:proofErr w:type="spellEnd"/>
      <w:r w:rsidR="005F15D2">
        <w:rPr>
          <w:sz w:val="28"/>
          <w:szCs w:val="28"/>
        </w:rPr>
        <w:t xml:space="preserve"> and Adrian </w:t>
      </w:r>
      <w:proofErr w:type="spellStart"/>
      <w:r w:rsidR="005F15D2">
        <w:rPr>
          <w:sz w:val="28"/>
          <w:szCs w:val="28"/>
        </w:rPr>
        <w:t>Sancataldo</w:t>
      </w:r>
      <w:proofErr w:type="spellEnd"/>
      <w:r w:rsidR="005F15D2">
        <w:rPr>
          <w:sz w:val="28"/>
          <w:szCs w:val="28"/>
        </w:rPr>
        <w:t>.</w:t>
      </w:r>
      <w:r w:rsidR="005F6798">
        <w:rPr>
          <w:sz w:val="28"/>
          <w:szCs w:val="28"/>
        </w:rPr>
        <w:t xml:space="preserve"> James Ballard confirmed by the majority of attendees.</w:t>
      </w:r>
    </w:p>
    <w:p w14:paraId="306EC889" w14:textId="5B177E16" w:rsidR="00FA7CEC" w:rsidRPr="00373969" w:rsidRDefault="00FA7CEC" w:rsidP="00FA7CEC">
      <w:pPr>
        <w:pStyle w:val="ListParagraph"/>
        <w:numPr>
          <w:ilvl w:val="1"/>
          <w:numId w:val="42"/>
        </w:numPr>
        <w:spacing w:after="200" w:line="276" w:lineRule="auto"/>
        <w:rPr>
          <w:sz w:val="28"/>
          <w:szCs w:val="28"/>
        </w:rPr>
      </w:pPr>
      <w:r w:rsidRPr="00373969">
        <w:rPr>
          <w:sz w:val="28"/>
          <w:szCs w:val="28"/>
        </w:rPr>
        <w:t>Treasurer</w:t>
      </w:r>
      <w:r w:rsidR="007B3B2E">
        <w:rPr>
          <w:sz w:val="28"/>
          <w:szCs w:val="28"/>
        </w:rPr>
        <w:t xml:space="preserve"> – Two nominees: James Ballard and Brandon Reid.</w:t>
      </w:r>
      <w:r w:rsidR="005F15D2">
        <w:rPr>
          <w:sz w:val="28"/>
          <w:szCs w:val="28"/>
        </w:rPr>
        <w:t xml:space="preserve">  </w:t>
      </w:r>
      <w:r w:rsidR="00187F1D">
        <w:rPr>
          <w:sz w:val="28"/>
          <w:szCs w:val="28"/>
        </w:rPr>
        <w:t xml:space="preserve">Two nominees spoke to the room on their backgrounds and why they had nominated.  A vote was held by secret ballot. </w:t>
      </w:r>
      <w:r w:rsidR="005F15D2">
        <w:rPr>
          <w:sz w:val="28"/>
          <w:szCs w:val="28"/>
        </w:rPr>
        <w:t>Brandon Reid confirmed by the majority of atte</w:t>
      </w:r>
      <w:r w:rsidR="005F6798">
        <w:rPr>
          <w:sz w:val="28"/>
          <w:szCs w:val="28"/>
        </w:rPr>
        <w:t>n</w:t>
      </w:r>
      <w:r w:rsidR="005F15D2">
        <w:rPr>
          <w:sz w:val="28"/>
          <w:szCs w:val="28"/>
        </w:rPr>
        <w:t>dees.</w:t>
      </w:r>
    </w:p>
    <w:p w14:paraId="250FF7ED" w14:textId="013E4EA3" w:rsidR="00FA7CEC" w:rsidRDefault="00FA7CEC" w:rsidP="00FA7CEC">
      <w:pPr>
        <w:pStyle w:val="ListParagraph"/>
        <w:numPr>
          <w:ilvl w:val="1"/>
          <w:numId w:val="42"/>
        </w:numPr>
        <w:spacing w:after="200" w:line="276" w:lineRule="auto"/>
        <w:rPr>
          <w:sz w:val="28"/>
          <w:szCs w:val="28"/>
        </w:rPr>
      </w:pPr>
      <w:r w:rsidRPr="00373969">
        <w:rPr>
          <w:sz w:val="28"/>
          <w:szCs w:val="28"/>
        </w:rPr>
        <w:t>Senior Delegate</w:t>
      </w:r>
      <w:r w:rsidR="007B3B2E">
        <w:rPr>
          <w:sz w:val="28"/>
          <w:szCs w:val="28"/>
        </w:rPr>
        <w:t xml:space="preserve">: Nominee: James </w:t>
      </w:r>
      <w:proofErr w:type="spellStart"/>
      <w:r w:rsidR="007B3B2E">
        <w:rPr>
          <w:sz w:val="28"/>
          <w:szCs w:val="28"/>
        </w:rPr>
        <w:t>Leskovar</w:t>
      </w:r>
      <w:proofErr w:type="spellEnd"/>
      <w:r w:rsidR="007B3B2E">
        <w:rPr>
          <w:sz w:val="28"/>
          <w:szCs w:val="28"/>
        </w:rPr>
        <w:t>.</w:t>
      </w:r>
      <w:r w:rsidR="00DD26CC">
        <w:rPr>
          <w:sz w:val="28"/>
          <w:szCs w:val="28"/>
        </w:rPr>
        <w:t xml:space="preserve">  Confirmed by majority of attendees.</w:t>
      </w:r>
    </w:p>
    <w:p w14:paraId="59ABC900" w14:textId="1F37691C" w:rsidR="005F15D2" w:rsidRPr="005F6798" w:rsidRDefault="005F15D2" w:rsidP="005F15D2">
      <w:pPr>
        <w:pStyle w:val="ListParagraph"/>
        <w:numPr>
          <w:ilvl w:val="1"/>
          <w:numId w:val="42"/>
        </w:numPr>
        <w:spacing w:after="200" w:line="276" w:lineRule="auto"/>
        <w:rPr>
          <w:sz w:val="28"/>
          <w:szCs w:val="28"/>
        </w:rPr>
      </w:pPr>
      <w:r>
        <w:rPr>
          <w:sz w:val="28"/>
          <w:szCs w:val="28"/>
        </w:rPr>
        <w:lastRenderedPageBreak/>
        <w:t>Public Officer.  Brandon Reid nominated from the floor, seconded by multiple members. Confirmed by majority of attendees.</w:t>
      </w:r>
    </w:p>
    <w:p w14:paraId="756588B7" w14:textId="77777777" w:rsidR="00FA7CEC" w:rsidRPr="00FA7CEC" w:rsidRDefault="00FA7CEC" w:rsidP="00FA7CEC">
      <w:pPr>
        <w:spacing w:after="200" w:line="276" w:lineRule="auto"/>
        <w:ind w:left="1080"/>
        <w:rPr>
          <w:sz w:val="28"/>
          <w:szCs w:val="28"/>
        </w:rPr>
      </w:pPr>
    </w:p>
    <w:p w14:paraId="70A715DD" w14:textId="10323564" w:rsidR="00FA7CEC" w:rsidRDefault="00FA7CEC" w:rsidP="003B7C62">
      <w:pPr>
        <w:pStyle w:val="ListParagraph"/>
        <w:numPr>
          <w:ilvl w:val="0"/>
          <w:numId w:val="41"/>
        </w:numPr>
        <w:spacing w:after="200" w:line="276" w:lineRule="auto"/>
        <w:rPr>
          <w:sz w:val="28"/>
          <w:szCs w:val="28"/>
        </w:rPr>
      </w:pPr>
      <w:r w:rsidRPr="00373969">
        <w:rPr>
          <w:sz w:val="28"/>
          <w:szCs w:val="28"/>
        </w:rPr>
        <w:t>General open forum</w:t>
      </w:r>
    </w:p>
    <w:p w14:paraId="7136F6CC" w14:textId="61850048" w:rsidR="005F15D2" w:rsidRDefault="005F15D2" w:rsidP="00813240">
      <w:pPr>
        <w:pStyle w:val="ListParagraph"/>
        <w:numPr>
          <w:ilvl w:val="0"/>
          <w:numId w:val="43"/>
        </w:numPr>
        <w:spacing w:after="200" w:line="276" w:lineRule="auto"/>
        <w:rPr>
          <w:sz w:val="28"/>
          <w:szCs w:val="28"/>
        </w:rPr>
      </w:pPr>
      <w:r>
        <w:rPr>
          <w:sz w:val="28"/>
          <w:szCs w:val="28"/>
        </w:rPr>
        <w:t xml:space="preserve">Update on the new rink from </w:t>
      </w:r>
      <w:r w:rsidR="005F6798">
        <w:rPr>
          <w:sz w:val="28"/>
          <w:szCs w:val="28"/>
        </w:rPr>
        <w:t>President of the ACT Ice Sports Federation, Tony Prescott.</w:t>
      </w:r>
    </w:p>
    <w:p w14:paraId="4668B1EF" w14:textId="761950D8" w:rsidR="005F6798" w:rsidRDefault="005F6798" w:rsidP="005F6798">
      <w:pPr>
        <w:pStyle w:val="ListParagraph"/>
        <w:numPr>
          <w:ilvl w:val="2"/>
          <w:numId w:val="42"/>
        </w:numPr>
        <w:spacing w:after="200" w:line="276" w:lineRule="auto"/>
        <w:rPr>
          <w:sz w:val="28"/>
          <w:szCs w:val="28"/>
        </w:rPr>
      </w:pPr>
      <w:r>
        <w:rPr>
          <w:sz w:val="28"/>
          <w:szCs w:val="28"/>
        </w:rPr>
        <w:t>Design considerations are documented as part of EOI package which is available to the public via ACT Gov.</w:t>
      </w:r>
    </w:p>
    <w:p w14:paraId="13594537" w14:textId="1A8365D6" w:rsidR="00813240" w:rsidRDefault="00813240" w:rsidP="00813240">
      <w:pPr>
        <w:pStyle w:val="ListParagraph"/>
        <w:numPr>
          <w:ilvl w:val="0"/>
          <w:numId w:val="43"/>
        </w:numPr>
        <w:spacing w:after="200" w:line="276" w:lineRule="auto"/>
        <w:rPr>
          <w:sz w:val="28"/>
          <w:szCs w:val="28"/>
        </w:rPr>
      </w:pPr>
      <w:r>
        <w:rPr>
          <w:sz w:val="28"/>
          <w:szCs w:val="28"/>
        </w:rPr>
        <w:t>Request to conduct board meetings via Zoom or another digital means to increase participation.</w:t>
      </w:r>
    </w:p>
    <w:p w14:paraId="443F7843" w14:textId="424FF32B" w:rsidR="00813240" w:rsidRDefault="00813240" w:rsidP="00813240">
      <w:pPr>
        <w:pStyle w:val="ListParagraph"/>
        <w:numPr>
          <w:ilvl w:val="0"/>
          <w:numId w:val="43"/>
        </w:numPr>
        <w:spacing w:after="200" w:line="276" w:lineRule="auto"/>
        <w:rPr>
          <w:sz w:val="28"/>
          <w:szCs w:val="28"/>
        </w:rPr>
      </w:pPr>
      <w:r>
        <w:rPr>
          <w:sz w:val="28"/>
          <w:szCs w:val="28"/>
        </w:rPr>
        <w:t xml:space="preserve">Discussion of need for development senior league to replace Senior D as development league. </w:t>
      </w:r>
    </w:p>
    <w:p w14:paraId="10309157" w14:textId="0B9B48FA" w:rsidR="0085684E" w:rsidRDefault="0085684E" w:rsidP="00813240">
      <w:pPr>
        <w:pStyle w:val="ListParagraph"/>
        <w:numPr>
          <w:ilvl w:val="0"/>
          <w:numId w:val="43"/>
        </w:numPr>
        <w:spacing w:after="200" w:line="276" w:lineRule="auto"/>
        <w:rPr>
          <w:sz w:val="28"/>
          <w:szCs w:val="28"/>
        </w:rPr>
      </w:pPr>
      <w:r>
        <w:rPr>
          <w:sz w:val="28"/>
          <w:szCs w:val="28"/>
        </w:rPr>
        <w:t>Discussion of movement between leagues due to structure other than club structure.</w:t>
      </w:r>
    </w:p>
    <w:p w14:paraId="5F4B6374" w14:textId="032CCC78" w:rsidR="0085684E" w:rsidRDefault="0085684E" w:rsidP="00813240">
      <w:pPr>
        <w:pStyle w:val="ListParagraph"/>
        <w:numPr>
          <w:ilvl w:val="0"/>
          <w:numId w:val="43"/>
        </w:numPr>
        <w:spacing w:after="200" w:line="276" w:lineRule="auto"/>
        <w:rPr>
          <w:sz w:val="28"/>
          <w:szCs w:val="28"/>
        </w:rPr>
      </w:pPr>
      <w:r>
        <w:rPr>
          <w:sz w:val="28"/>
          <w:szCs w:val="28"/>
        </w:rPr>
        <w:t>Discussion of closure of ESD during lockdown.</w:t>
      </w:r>
    </w:p>
    <w:p w14:paraId="68ACC167" w14:textId="435F3590" w:rsidR="0085684E" w:rsidRDefault="0085684E" w:rsidP="00813240">
      <w:pPr>
        <w:pStyle w:val="ListParagraph"/>
        <w:numPr>
          <w:ilvl w:val="0"/>
          <w:numId w:val="43"/>
        </w:numPr>
        <w:spacing w:after="200" w:line="276" w:lineRule="auto"/>
        <w:rPr>
          <w:sz w:val="28"/>
          <w:szCs w:val="28"/>
        </w:rPr>
      </w:pPr>
      <w:r>
        <w:rPr>
          <w:sz w:val="28"/>
          <w:szCs w:val="28"/>
        </w:rPr>
        <w:t xml:space="preserve">Discussion of development of goalies, specifically </w:t>
      </w:r>
      <w:proofErr w:type="spellStart"/>
      <w:r>
        <w:rPr>
          <w:sz w:val="28"/>
          <w:szCs w:val="28"/>
        </w:rPr>
        <w:t>womens</w:t>
      </w:r>
      <w:proofErr w:type="spellEnd"/>
      <w:r>
        <w:rPr>
          <w:sz w:val="28"/>
          <w:szCs w:val="28"/>
        </w:rPr>
        <w:t xml:space="preserve"> goalies.</w:t>
      </w:r>
    </w:p>
    <w:p w14:paraId="3696BB4B" w14:textId="1137956B" w:rsidR="003101FF" w:rsidRDefault="003101FF" w:rsidP="00813240">
      <w:pPr>
        <w:pStyle w:val="ListParagraph"/>
        <w:numPr>
          <w:ilvl w:val="0"/>
          <w:numId w:val="43"/>
        </w:numPr>
        <w:spacing w:after="200" w:line="276" w:lineRule="auto"/>
        <w:rPr>
          <w:sz w:val="28"/>
          <w:szCs w:val="28"/>
        </w:rPr>
      </w:pPr>
      <w:r>
        <w:rPr>
          <w:sz w:val="28"/>
          <w:szCs w:val="28"/>
        </w:rPr>
        <w:t>Discussion of development of a T1 AWIHL team as mentioned in the strategic plan.</w:t>
      </w:r>
    </w:p>
    <w:p w14:paraId="1C6BE30B" w14:textId="0F685511" w:rsidR="003101FF" w:rsidRDefault="003101FF" w:rsidP="00813240">
      <w:pPr>
        <w:pStyle w:val="ListParagraph"/>
        <w:numPr>
          <w:ilvl w:val="0"/>
          <w:numId w:val="43"/>
        </w:numPr>
        <w:spacing w:after="200" w:line="276" w:lineRule="auto"/>
        <w:rPr>
          <w:sz w:val="28"/>
          <w:szCs w:val="28"/>
        </w:rPr>
      </w:pPr>
      <w:r>
        <w:rPr>
          <w:sz w:val="28"/>
          <w:szCs w:val="28"/>
        </w:rPr>
        <w:t>Discussion of proposed hat tournament for summer competition.</w:t>
      </w:r>
    </w:p>
    <w:p w14:paraId="309414D0" w14:textId="6360EDB9" w:rsidR="001A61FE" w:rsidRPr="00373969" w:rsidRDefault="001A61FE" w:rsidP="00813240">
      <w:pPr>
        <w:pStyle w:val="ListParagraph"/>
        <w:numPr>
          <w:ilvl w:val="0"/>
          <w:numId w:val="43"/>
        </w:numPr>
        <w:spacing w:after="200" w:line="276" w:lineRule="auto"/>
        <w:rPr>
          <w:sz w:val="28"/>
          <w:szCs w:val="28"/>
        </w:rPr>
      </w:pPr>
      <w:r>
        <w:rPr>
          <w:sz w:val="28"/>
          <w:szCs w:val="28"/>
        </w:rPr>
        <w:t>Discussion of junior opportunities to play over summer to reengage before next winter season.</w:t>
      </w:r>
    </w:p>
    <w:p w14:paraId="07C26410" w14:textId="09CA0324" w:rsidR="00297202" w:rsidRDefault="00297202">
      <w:pPr>
        <w:rPr>
          <w:lang w:val="en-AU"/>
        </w:rPr>
      </w:pPr>
    </w:p>
    <w:p w14:paraId="14559B01" w14:textId="77777777" w:rsidR="00CC3FDE" w:rsidRPr="00310717" w:rsidRDefault="00CC3FDE" w:rsidP="00B44BEB">
      <w:pPr>
        <w:rPr>
          <w:lang w:val="en-AU"/>
        </w:rPr>
      </w:pPr>
    </w:p>
    <w:p w14:paraId="024819B1" w14:textId="77777777" w:rsidR="00B44BEB" w:rsidRPr="00310717" w:rsidRDefault="00B44BEB" w:rsidP="00551572">
      <w:pPr>
        <w:pStyle w:val="Heading1"/>
        <w:numPr>
          <w:ilvl w:val="0"/>
          <w:numId w:val="1"/>
        </w:numPr>
        <w:ind w:left="426" w:hanging="426"/>
        <w:rPr>
          <w:lang w:val="en-AU"/>
        </w:rPr>
      </w:pPr>
      <w:r w:rsidRPr="00310717">
        <w:rPr>
          <w:lang w:val="en-AU"/>
        </w:rPr>
        <w:t>Conclusion</w:t>
      </w:r>
    </w:p>
    <w:p w14:paraId="230E3FCB" w14:textId="77777777" w:rsidR="00B44BEB" w:rsidRPr="00310717" w:rsidRDefault="00B44BEB" w:rsidP="00B44BEB">
      <w:pPr>
        <w:rPr>
          <w:lang w:val="en-AU"/>
        </w:rPr>
      </w:pPr>
    </w:p>
    <w:tbl>
      <w:tblPr>
        <w:tblpPr w:leftFromText="180" w:rightFromText="180" w:vertAnchor="text" w:horzAnchor="margin" w:tblpY="116"/>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3"/>
        <w:gridCol w:w="2245"/>
        <w:gridCol w:w="1843"/>
        <w:gridCol w:w="4134"/>
        <w:gridCol w:w="3804"/>
      </w:tblGrid>
      <w:tr w:rsidR="00B44BEB" w:rsidRPr="00310717" w14:paraId="728FFB1B" w14:textId="77777777" w:rsidTr="00990FAA">
        <w:trPr>
          <w:trHeight w:val="416"/>
        </w:trPr>
        <w:tc>
          <w:tcPr>
            <w:tcW w:w="2683" w:type="dxa"/>
            <w:tcBorders>
              <w:left w:val="single" w:sz="8" w:space="0" w:color="auto"/>
              <w:right w:val="single" w:sz="8" w:space="0" w:color="auto"/>
            </w:tcBorders>
            <w:shd w:val="clear" w:color="auto" w:fill="D9D9D9"/>
          </w:tcPr>
          <w:p w14:paraId="74B213D4" w14:textId="77777777" w:rsidR="00B44BEB" w:rsidRPr="00310717" w:rsidRDefault="00B44BEB" w:rsidP="00990FAA">
            <w:pPr>
              <w:spacing w:before="60" w:after="60"/>
              <w:jc w:val="center"/>
              <w:rPr>
                <w:rFonts w:ascii="Arial" w:hAnsi="Arial" w:cs="Arial"/>
                <w:sz w:val="20"/>
                <w:szCs w:val="20"/>
                <w:lang w:val="en-AU"/>
              </w:rPr>
            </w:pPr>
            <w:r w:rsidRPr="00310717">
              <w:rPr>
                <w:rFonts w:ascii="Arial" w:hAnsi="Arial" w:cs="Arial"/>
                <w:b/>
                <w:sz w:val="20"/>
                <w:szCs w:val="20"/>
                <w:lang w:val="en-AU"/>
              </w:rPr>
              <w:t>Meeting Closed at</w:t>
            </w:r>
            <w:r w:rsidRPr="00310717">
              <w:rPr>
                <w:rFonts w:ascii="Arial" w:hAnsi="Arial" w:cs="Arial"/>
                <w:b/>
                <w:sz w:val="20"/>
                <w:szCs w:val="20"/>
                <w:lang w:val="en-AU"/>
              </w:rPr>
              <w:tab/>
              <w:t xml:space="preserve"> </w:t>
            </w:r>
          </w:p>
        </w:tc>
        <w:tc>
          <w:tcPr>
            <w:tcW w:w="2245" w:type="dxa"/>
            <w:tcBorders>
              <w:left w:val="single" w:sz="8" w:space="0" w:color="auto"/>
              <w:right w:val="single" w:sz="8" w:space="0" w:color="auto"/>
            </w:tcBorders>
            <w:shd w:val="clear" w:color="auto" w:fill="auto"/>
          </w:tcPr>
          <w:p w14:paraId="6EAFAEFD" w14:textId="2F1A5715" w:rsidR="00B44BEB" w:rsidRPr="00310717" w:rsidRDefault="00297202" w:rsidP="00990FAA">
            <w:pPr>
              <w:spacing w:before="60" w:after="60"/>
              <w:jc w:val="center"/>
              <w:rPr>
                <w:rFonts w:ascii="Arial" w:hAnsi="Arial" w:cs="Arial"/>
                <w:sz w:val="20"/>
                <w:szCs w:val="20"/>
                <w:lang w:val="en-AU"/>
              </w:rPr>
            </w:pPr>
            <w:r w:rsidRPr="00CD15C7">
              <w:rPr>
                <w:rFonts w:ascii="Arial" w:hAnsi="Arial" w:cs="Arial"/>
                <w:color w:val="FF0000"/>
                <w:sz w:val="20"/>
                <w:szCs w:val="20"/>
                <w:lang w:val="en-AU"/>
              </w:rPr>
              <w:t>2</w:t>
            </w:r>
            <w:r w:rsidR="001A61FE">
              <w:rPr>
                <w:rFonts w:ascii="Arial" w:hAnsi="Arial" w:cs="Arial"/>
                <w:color w:val="FF0000"/>
                <w:sz w:val="20"/>
                <w:szCs w:val="20"/>
                <w:lang w:val="en-AU"/>
              </w:rPr>
              <w:t>12</w:t>
            </w:r>
            <w:r w:rsidR="00F10652">
              <w:rPr>
                <w:rFonts w:ascii="Arial" w:hAnsi="Arial" w:cs="Arial"/>
                <w:color w:val="FF0000"/>
                <w:sz w:val="20"/>
                <w:szCs w:val="20"/>
                <w:lang w:val="en-AU"/>
              </w:rPr>
              <w:t>0</w:t>
            </w:r>
            <w:r w:rsidR="00867FD6" w:rsidRPr="00CD15C7">
              <w:rPr>
                <w:rFonts w:ascii="Arial" w:hAnsi="Arial" w:cs="Arial"/>
                <w:color w:val="FF0000"/>
                <w:sz w:val="20"/>
                <w:szCs w:val="20"/>
                <w:lang w:val="en-AU"/>
              </w:rPr>
              <w:t>h</w:t>
            </w:r>
          </w:p>
        </w:tc>
        <w:tc>
          <w:tcPr>
            <w:tcW w:w="1843" w:type="dxa"/>
            <w:tcBorders>
              <w:left w:val="single" w:sz="8" w:space="0" w:color="auto"/>
              <w:right w:val="single" w:sz="8" w:space="0" w:color="auto"/>
            </w:tcBorders>
            <w:shd w:val="clear" w:color="auto" w:fill="D9D9D9"/>
          </w:tcPr>
          <w:p w14:paraId="64D90D3B" w14:textId="77777777" w:rsidR="00B44BEB" w:rsidRPr="00310717" w:rsidRDefault="00B44BEB" w:rsidP="00990FAA">
            <w:pPr>
              <w:spacing w:before="60" w:after="60"/>
              <w:jc w:val="center"/>
              <w:rPr>
                <w:rFonts w:ascii="Arial" w:hAnsi="Arial" w:cs="Arial"/>
                <w:sz w:val="20"/>
                <w:szCs w:val="20"/>
                <w:lang w:val="en-AU"/>
              </w:rPr>
            </w:pPr>
            <w:r w:rsidRPr="00310717">
              <w:rPr>
                <w:rFonts w:ascii="Arial" w:hAnsi="Arial" w:cs="Arial"/>
                <w:b/>
                <w:sz w:val="20"/>
                <w:szCs w:val="20"/>
                <w:lang w:val="en-AU"/>
              </w:rPr>
              <w:t>Next Meeting:</w:t>
            </w:r>
          </w:p>
        </w:tc>
        <w:tc>
          <w:tcPr>
            <w:tcW w:w="4134" w:type="dxa"/>
            <w:tcBorders>
              <w:left w:val="single" w:sz="8" w:space="0" w:color="auto"/>
              <w:right w:val="single" w:sz="8" w:space="0" w:color="auto"/>
            </w:tcBorders>
            <w:shd w:val="clear" w:color="auto" w:fill="auto"/>
          </w:tcPr>
          <w:p w14:paraId="75DD6ADE" w14:textId="23969864" w:rsidR="00B44BEB" w:rsidRPr="00310717" w:rsidRDefault="001A61FE" w:rsidP="00990FAA">
            <w:pPr>
              <w:spacing w:before="60" w:after="60"/>
              <w:jc w:val="center"/>
              <w:rPr>
                <w:rFonts w:ascii="Arial" w:hAnsi="Arial" w:cs="Arial"/>
                <w:sz w:val="20"/>
                <w:szCs w:val="20"/>
                <w:lang w:val="en-AU"/>
              </w:rPr>
            </w:pPr>
            <w:r>
              <w:rPr>
                <w:rFonts w:ascii="Arial" w:hAnsi="Arial" w:cs="Arial"/>
                <w:color w:val="FF0000"/>
                <w:sz w:val="20"/>
                <w:szCs w:val="20"/>
                <w:lang w:val="en-AU"/>
              </w:rPr>
              <w:t>Wed</w:t>
            </w:r>
            <w:r w:rsidR="00440D9D" w:rsidRPr="00CD15C7">
              <w:rPr>
                <w:rFonts w:ascii="Arial" w:hAnsi="Arial" w:cs="Arial"/>
                <w:color w:val="FF0000"/>
                <w:sz w:val="20"/>
                <w:szCs w:val="20"/>
                <w:lang w:val="en-AU"/>
              </w:rPr>
              <w:t xml:space="preserve"> </w:t>
            </w:r>
            <w:r>
              <w:rPr>
                <w:rFonts w:ascii="Arial" w:hAnsi="Arial" w:cs="Arial"/>
                <w:color w:val="FF0000"/>
                <w:sz w:val="20"/>
                <w:szCs w:val="20"/>
                <w:lang w:val="en-AU"/>
              </w:rPr>
              <w:t>21</w:t>
            </w:r>
            <w:r w:rsidR="00297202" w:rsidRPr="00CD15C7">
              <w:rPr>
                <w:rFonts w:ascii="Arial" w:hAnsi="Arial" w:cs="Arial"/>
                <w:color w:val="FF0000"/>
                <w:sz w:val="20"/>
                <w:szCs w:val="20"/>
                <w:lang w:val="en-AU"/>
              </w:rPr>
              <w:t xml:space="preserve"> </w:t>
            </w:r>
            <w:r>
              <w:rPr>
                <w:rFonts w:ascii="Arial" w:hAnsi="Arial" w:cs="Arial"/>
                <w:color w:val="FF0000"/>
                <w:sz w:val="20"/>
                <w:szCs w:val="20"/>
                <w:lang w:val="en-AU"/>
              </w:rPr>
              <w:t>Oct</w:t>
            </w:r>
            <w:r w:rsidR="00440D9D" w:rsidRPr="00CD15C7">
              <w:rPr>
                <w:rFonts w:ascii="Arial" w:hAnsi="Arial" w:cs="Arial"/>
                <w:color w:val="FF0000"/>
                <w:sz w:val="20"/>
                <w:szCs w:val="20"/>
                <w:lang w:val="en-AU"/>
              </w:rPr>
              <w:t xml:space="preserve"> 2020</w:t>
            </w:r>
            <w:r w:rsidR="003727B4" w:rsidRPr="00CD15C7">
              <w:rPr>
                <w:rFonts w:ascii="Arial" w:hAnsi="Arial" w:cs="Arial"/>
                <w:color w:val="FF0000"/>
                <w:sz w:val="20"/>
                <w:szCs w:val="20"/>
                <w:lang w:val="en-AU"/>
              </w:rPr>
              <w:t xml:space="preserve"> 1830h</w:t>
            </w:r>
          </w:p>
        </w:tc>
        <w:tc>
          <w:tcPr>
            <w:tcW w:w="3804" w:type="dxa"/>
            <w:tcBorders>
              <w:left w:val="single" w:sz="8" w:space="0" w:color="auto"/>
              <w:right w:val="single" w:sz="8" w:space="0" w:color="auto"/>
            </w:tcBorders>
            <w:shd w:val="clear" w:color="auto" w:fill="D9D9D9"/>
          </w:tcPr>
          <w:p w14:paraId="4A59D011" w14:textId="20C109CB" w:rsidR="00B44BEB" w:rsidRPr="00310717" w:rsidRDefault="00B44BEB" w:rsidP="00990FAA">
            <w:pPr>
              <w:spacing w:before="60" w:after="60"/>
              <w:rPr>
                <w:rFonts w:ascii="Arial" w:hAnsi="Arial" w:cs="Arial"/>
                <w:b/>
                <w:color w:val="FF0000"/>
                <w:sz w:val="20"/>
                <w:szCs w:val="20"/>
                <w:lang w:val="en-AU"/>
              </w:rPr>
            </w:pPr>
          </w:p>
        </w:tc>
      </w:tr>
      <w:tr w:rsidR="00B44BEB" w:rsidRPr="00310717" w14:paraId="559DCCFC" w14:textId="77777777" w:rsidTr="00990FAA">
        <w:trPr>
          <w:trHeight w:val="416"/>
        </w:trPr>
        <w:tc>
          <w:tcPr>
            <w:tcW w:w="2683" w:type="dxa"/>
            <w:tcBorders>
              <w:left w:val="single" w:sz="8" w:space="0" w:color="auto"/>
              <w:right w:val="single" w:sz="8" w:space="0" w:color="auto"/>
            </w:tcBorders>
            <w:shd w:val="clear" w:color="auto" w:fill="D9D9D9"/>
          </w:tcPr>
          <w:p w14:paraId="18A14055" w14:textId="77777777" w:rsidR="00B44BEB" w:rsidRPr="00310717" w:rsidRDefault="00B44BEB" w:rsidP="00990FAA">
            <w:pPr>
              <w:spacing w:before="60" w:after="60" w:line="360" w:lineRule="auto"/>
              <w:jc w:val="center"/>
              <w:rPr>
                <w:rFonts w:ascii="Arial" w:hAnsi="Arial" w:cs="Arial"/>
                <w:b/>
                <w:sz w:val="20"/>
                <w:szCs w:val="20"/>
                <w:lang w:val="en-AU"/>
              </w:rPr>
            </w:pPr>
            <w:r w:rsidRPr="00310717">
              <w:rPr>
                <w:rFonts w:ascii="Arial" w:hAnsi="Arial" w:cs="Arial"/>
                <w:b/>
                <w:sz w:val="20"/>
                <w:szCs w:val="20"/>
                <w:lang w:val="en-AU"/>
              </w:rPr>
              <w:t>Chairman</w:t>
            </w:r>
          </w:p>
        </w:tc>
        <w:tc>
          <w:tcPr>
            <w:tcW w:w="2245" w:type="dxa"/>
            <w:tcBorders>
              <w:left w:val="single" w:sz="8" w:space="0" w:color="auto"/>
              <w:right w:val="single" w:sz="8" w:space="0" w:color="auto"/>
            </w:tcBorders>
            <w:shd w:val="clear" w:color="auto" w:fill="FFFFFF"/>
          </w:tcPr>
          <w:p w14:paraId="7D2DCABA" w14:textId="472FEF65" w:rsidR="00B44BEB" w:rsidRPr="00310717" w:rsidRDefault="00CD15C7" w:rsidP="00990FAA">
            <w:pPr>
              <w:spacing w:before="60" w:after="60" w:line="360" w:lineRule="auto"/>
              <w:jc w:val="center"/>
              <w:rPr>
                <w:rFonts w:ascii="Arial" w:hAnsi="Arial" w:cs="Arial"/>
                <w:b/>
                <w:sz w:val="20"/>
                <w:szCs w:val="20"/>
                <w:lang w:val="en-AU"/>
              </w:rPr>
            </w:pPr>
            <w:r>
              <w:rPr>
                <w:rFonts w:ascii="Arial" w:hAnsi="Arial" w:cs="Arial"/>
                <w:b/>
                <w:sz w:val="20"/>
                <w:szCs w:val="20"/>
                <w:lang w:val="en-AU"/>
              </w:rPr>
              <w:t>Chris McPhail</w:t>
            </w:r>
          </w:p>
        </w:tc>
        <w:tc>
          <w:tcPr>
            <w:tcW w:w="9781" w:type="dxa"/>
            <w:gridSpan w:val="3"/>
            <w:tcBorders>
              <w:top w:val="single" w:sz="8" w:space="0" w:color="auto"/>
              <w:left w:val="single" w:sz="8" w:space="0" w:color="auto"/>
              <w:bottom w:val="single" w:sz="8" w:space="0" w:color="auto"/>
              <w:right w:val="single" w:sz="8" w:space="0" w:color="auto"/>
            </w:tcBorders>
          </w:tcPr>
          <w:p w14:paraId="60C73735" w14:textId="77777777" w:rsidR="00B44BEB" w:rsidRPr="00310717" w:rsidRDefault="00B44BEB" w:rsidP="00990FAA">
            <w:pPr>
              <w:spacing w:before="60" w:after="60"/>
              <w:rPr>
                <w:rFonts w:ascii="Arial" w:hAnsi="Arial" w:cs="Arial"/>
                <w:sz w:val="20"/>
                <w:szCs w:val="20"/>
                <w:lang w:val="en-AU"/>
              </w:rPr>
            </w:pPr>
          </w:p>
        </w:tc>
      </w:tr>
      <w:tr w:rsidR="00B44BEB" w:rsidRPr="00310717" w14:paraId="71A4163D" w14:textId="77777777" w:rsidTr="00990FAA">
        <w:trPr>
          <w:trHeight w:val="416"/>
        </w:trPr>
        <w:tc>
          <w:tcPr>
            <w:tcW w:w="2683" w:type="dxa"/>
            <w:tcBorders>
              <w:left w:val="single" w:sz="8" w:space="0" w:color="auto"/>
              <w:right w:val="single" w:sz="8" w:space="0" w:color="auto"/>
            </w:tcBorders>
            <w:shd w:val="clear" w:color="auto" w:fill="D9D9D9"/>
          </w:tcPr>
          <w:p w14:paraId="21CDCC7F" w14:textId="77777777" w:rsidR="00B44BEB" w:rsidRPr="00310717" w:rsidRDefault="00B44BEB" w:rsidP="00990FAA">
            <w:pPr>
              <w:spacing w:before="60" w:after="60" w:line="360" w:lineRule="auto"/>
              <w:jc w:val="center"/>
              <w:rPr>
                <w:rFonts w:ascii="Arial Narrow" w:hAnsi="Arial Narrow" w:cs="Arial"/>
                <w:b/>
                <w:sz w:val="20"/>
                <w:szCs w:val="20"/>
                <w:lang w:val="en-AU"/>
              </w:rPr>
            </w:pPr>
            <w:r w:rsidRPr="00310717">
              <w:rPr>
                <w:rFonts w:ascii="Arial Narrow" w:hAnsi="Arial Narrow" w:cs="Arial"/>
                <w:b/>
                <w:sz w:val="20"/>
                <w:szCs w:val="20"/>
                <w:lang w:val="en-AU"/>
              </w:rPr>
              <w:t>Minute Taker</w:t>
            </w:r>
          </w:p>
        </w:tc>
        <w:tc>
          <w:tcPr>
            <w:tcW w:w="2245" w:type="dxa"/>
            <w:tcBorders>
              <w:left w:val="single" w:sz="8" w:space="0" w:color="auto"/>
              <w:right w:val="single" w:sz="8" w:space="0" w:color="auto"/>
            </w:tcBorders>
            <w:shd w:val="clear" w:color="auto" w:fill="FFFFFF"/>
          </w:tcPr>
          <w:p w14:paraId="6F2ADBA8" w14:textId="77777777" w:rsidR="00B44BEB" w:rsidRPr="00310717" w:rsidRDefault="00B44BEB" w:rsidP="00990FAA">
            <w:pPr>
              <w:spacing w:before="60" w:after="60" w:line="360" w:lineRule="auto"/>
              <w:jc w:val="center"/>
              <w:rPr>
                <w:rFonts w:ascii="Arial" w:hAnsi="Arial" w:cs="Arial"/>
                <w:b/>
                <w:sz w:val="20"/>
                <w:szCs w:val="20"/>
                <w:lang w:val="en-AU"/>
              </w:rPr>
            </w:pPr>
            <w:r w:rsidRPr="00310717">
              <w:rPr>
                <w:rFonts w:ascii="Arial" w:hAnsi="Arial" w:cs="Arial"/>
                <w:b/>
                <w:sz w:val="20"/>
                <w:szCs w:val="20"/>
                <w:lang w:val="en-AU"/>
              </w:rPr>
              <w:t xml:space="preserve">Dean </w:t>
            </w:r>
            <w:proofErr w:type="spellStart"/>
            <w:r w:rsidRPr="00310717">
              <w:rPr>
                <w:rFonts w:ascii="Arial" w:hAnsi="Arial" w:cs="Arial"/>
                <w:b/>
                <w:sz w:val="20"/>
                <w:szCs w:val="20"/>
                <w:lang w:val="en-AU"/>
              </w:rPr>
              <w:t>Klemick</w:t>
            </w:r>
            <w:proofErr w:type="spellEnd"/>
          </w:p>
        </w:tc>
        <w:tc>
          <w:tcPr>
            <w:tcW w:w="9781" w:type="dxa"/>
            <w:gridSpan w:val="3"/>
            <w:tcBorders>
              <w:top w:val="single" w:sz="8" w:space="0" w:color="auto"/>
              <w:left w:val="single" w:sz="8" w:space="0" w:color="auto"/>
              <w:bottom w:val="single" w:sz="8" w:space="0" w:color="auto"/>
              <w:right w:val="single" w:sz="8" w:space="0" w:color="auto"/>
            </w:tcBorders>
          </w:tcPr>
          <w:p w14:paraId="5A39ACB9" w14:textId="77777777" w:rsidR="00B44BEB" w:rsidRPr="00310717" w:rsidRDefault="00B44BEB" w:rsidP="00990FAA">
            <w:pPr>
              <w:spacing w:before="60" w:after="60"/>
              <w:rPr>
                <w:rFonts w:ascii="Arial" w:hAnsi="Arial" w:cs="Arial"/>
                <w:sz w:val="20"/>
                <w:szCs w:val="20"/>
                <w:lang w:val="en-AU"/>
              </w:rPr>
            </w:pPr>
          </w:p>
        </w:tc>
      </w:tr>
    </w:tbl>
    <w:p w14:paraId="3EF6049E" w14:textId="77777777" w:rsidR="00B44BEB" w:rsidRPr="00310717" w:rsidRDefault="00B44BEB" w:rsidP="00B44BEB">
      <w:pPr>
        <w:rPr>
          <w:lang w:val="en-AU"/>
        </w:rPr>
      </w:pPr>
    </w:p>
    <w:p w14:paraId="7F1BEEF2" w14:textId="77777777" w:rsidR="00B44BEB" w:rsidRPr="00310717" w:rsidRDefault="00B44BEB" w:rsidP="00B44BEB">
      <w:pPr>
        <w:rPr>
          <w:lang w:val="en-AU"/>
        </w:rPr>
      </w:pPr>
    </w:p>
    <w:sectPr w:rsidR="00B44BEB" w:rsidRPr="00310717" w:rsidSect="00C4736E">
      <w:headerReference w:type="even" r:id="rId13"/>
      <w:headerReference w:type="default" r:id="rId14"/>
      <w:footerReference w:type="default" r:id="rId15"/>
      <w:headerReference w:type="first" r:id="rId16"/>
      <w:footerReference w:type="first" r:id="rId17"/>
      <w:pgSz w:w="15840" w:h="12240" w:orient="landscape"/>
      <w:pgMar w:top="720" w:right="720" w:bottom="720" w:left="72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270A59" w14:textId="77777777" w:rsidR="00E14273" w:rsidRDefault="00E14273">
      <w:r>
        <w:separator/>
      </w:r>
    </w:p>
  </w:endnote>
  <w:endnote w:type="continuationSeparator" w:id="0">
    <w:p w14:paraId="6FEE5FA0" w14:textId="77777777" w:rsidR="00E14273" w:rsidRDefault="00E14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DAE74D" w14:textId="77777777" w:rsidR="00990FAA" w:rsidRPr="00A04A9A" w:rsidRDefault="00990FAA" w:rsidP="002C04B2">
    <w:pPr>
      <w:pStyle w:val="RAHCfooter"/>
      <w:tabs>
        <w:tab w:val="clear" w:pos="4513"/>
        <w:tab w:val="center" w:pos="4253"/>
      </w:tabs>
      <w:jc w:val="left"/>
      <w:rPr>
        <w:rFonts w:ascii="Arial" w:hAnsi="Arial" w:cs="Arial"/>
      </w:rPr>
    </w:pPr>
  </w:p>
  <w:p w14:paraId="5CE816D7" w14:textId="77777777" w:rsidR="00990FAA" w:rsidRDefault="00990FAA" w:rsidP="00A04A9A">
    <w:pPr>
      <w:pStyle w:val="Footer"/>
      <w:tabs>
        <w:tab w:val="clear" w:pos="4320"/>
      </w:tabs>
      <w:rPr>
        <w:rFonts w:ascii="Arial" w:hAnsi="Arial" w:cs="Arial"/>
        <w:sz w:val="16"/>
        <w:szCs w:val="16"/>
      </w:rPr>
    </w:pPr>
  </w:p>
  <w:p w14:paraId="4EC113D7" w14:textId="77777777" w:rsidR="00990FAA" w:rsidRDefault="00990FAA" w:rsidP="009D0332">
    <w:pPr>
      <w:pStyle w:val="Footer"/>
      <w:tabs>
        <w:tab w:val="left" w:pos="10275"/>
      </w:tabs>
      <w:ind w:left="-1080"/>
      <w:rPr>
        <w:rFonts w:ascii="Arial" w:hAnsi="Arial" w:cs="Arial"/>
        <w:sz w:val="16"/>
        <w:szCs w:val="16"/>
      </w:rPr>
    </w:pPr>
    <w:r>
      <w:rPr>
        <w:rFonts w:ascii="Arial" w:hAnsi="Arial" w:cs="Arial"/>
        <w:sz w:val="16"/>
        <w:szCs w:val="16"/>
      </w:rPr>
      <w:tab/>
    </w:r>
    <w:r>
      <w:rPr>
        <w:rFonts w:ascii="Arial" w:hAnsi="Arial" w:cs="Arial"/>
        <w:sz w:val="16"/>
        <w:szCs w:val="16"/>
      </w:rPr>
      <w:tab/>
      <w:t xml:space="preserve"> </w:t>
    </w:r>
    <w:r>
      <w:rPr>
        <w:rFonts w:ascii="Arial" w:hAnsi="Arial" w:cs="Arial"/>
        <w:sz w:val="16"/>
        <w:szCs w:val="16"/>
      </w:rPr>
      <w:tab/>
    </w:r>
  </w:p>
  <w:p w14:paraId="602301DC" w14:textId="77777777" w:rsidR="00990FAA" w:rsidRPr="000C5438" w:rsidRDefault="00990FAA" w:rsidP="000C5438">
    <w:pPr>
      <w:pStyle w:val="Footer"/>
      <w:jc w:val="center"/>
      <w:rPr>
        <w:rFonts w:ascii="Arial" w:hAnsi="Arial"/>
        <w:sz w:val="17"/>
      </w:rPr>
    </w:pPr>
  </w:p>
  <w:p w14:paraId="3A0B3E32" w14:textId="77777777" w:rsidR="00990FAA" w:rsidRDefault="00990F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14A42" w14:textId="77777777" w:rsidR="00990FAA" w:rsidRDefault="00990FAA">
    <w:pPr>
      <w:pStyle w:val="Footer"/>
    </w:pPr>
  </w:p>
  <w:p w14:paraId="26EAA91C" w14:textId="77777777" w:rsidR="00990FAA" w:rsidRDefault="00990F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5D0ED5" w14:textId="77777777" w:rsidR="00E14273" w:rsidRDefault="00E14273">
      <w:r>
        <w:separator/>
      </w:r>
    </w:p>
  </w:footnote>
  <w:footnote w:type="continuationSeparator" w:id="0">
    <w:p w14:paraId="10019FC0" w14:textId="77777777" w:rsidR="00E14273" w:rsidRDefault="00E142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BA8B3" w14:textId="77777777" w:rsidR="00990FAA" w:rsidRDefault="00E805AD" w:rsidP="00990FAA">
    <w:pPr>
      <w:pStyle w:val="Header"/>
      <w:framePr w:wrap="none" w:vAnchor="text" w:hAnchor="margin" w:xAlign="right" w:y="1"/>
      <w:rPr>
        <w:rStyle w:val="PageNumber"/>
      </w:rPr>
    </w:pPr>
    <w:r>
      <w:rPr>
        <w:noProof/>
      </w:rPr>
      <w:pict w14:anchorId="03D77B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24329" o:spid="_x0000_s1027" type="#_x0000_t75" alt="IHACT Logo" style="position:absolute;margin-left:0;margin-top:0;width:637.1pt;height:540pt;z-index:-251657216;mso-wrap-edited:f;mso-width-percent:0;mso-height-percent:0;mso-position-horizontal:center;mso-position-horizontal-relative:margin;mso-position-vertical:center;mso-position-vertical-relative:margin;mso-width-percent:0;mso-height-percent:0" o:allowincell="f">
          <v:imagedata r:id="rId1" o:title="IHACT Logo" gain="19661f" blacklevel="22938f"/>
          <w10:wrap anchorx="margin" anchory="margin"/>
        </v:shape>
      </w:pict>
    </w:r>
    <w:r w:rsidR="00990FAA">
      <w:rPr>
        <w:rStyle w:val="PageNumber"/>
      </w:rPr>
      <w:fldChar w:fldCharType="begin"/>
    </w:r>
    <w:r w:rsidR="00990FAA">
      <w:rPr>
        <w:rStyle w:val="PageNumber"/>
      </w:rPr>
      <w:instrText xml:space="preserve"> PAGE </w:instrText>
    </w:r>
    <w:r w:rsidR="00990FAA">
      <w:rPr>
        <w:rStyle w:val="PageNumber"/>
      </w:rPr>
      <w:fldChar w:fldCharType="end"/>
    </w:r>
  </w:p>
  <w:p w14:paraId="06C3A031" w14:textId="77777777" w:rsidR="00990FAA" w:rsidRDefault="00990FAA" w:rsidP="00C476C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D4B5C" w14:textId="32BEE8FC" w:rsidR="00990FAA" w:rsidRPr="00C476C6" w:rsidRDefault="00990FAA" w:rsidP="00990FAA">
    <w:pPr>
      <w:pStyle w:val="Header"/>
      <w:framePr w:wrap="none" w:vAnchor="text" w:hAnchor="margin" w:xAlign="right" w:y="1"/>
      <w:rPr>
        <w:rStyle w:val="PageNumber"/>
        <w:rFonts w:ascii="Calibri Light" w:hAnsi="Calibri Light" w:cs="Calibri Light"/>
        <w:i/>
        <w:sz w:val="20"/>
        <w:szCs w:val="20"/>
      </w:rPr>
    </w:pPr>
    <w:r w:rsidRPr="00C476C6">
      <w:rPr>
        <w:rStyle w:val="PageNumber"/>
        <w:rFonts w:ascii="Calibri Light" w:hAnsi="Calibri Light" w:cs="Calibri Light"/>
        <w:i/>
        <w:sz w:val="20"/>
        <w:szCs w:val="20"/>
      </w:rPr>
      <w:fldChar w:fldCharType="begin"/>
    </w:r>
    <w:r w:rsidRPr="00C476C6">
      <w:rPr>
        <w:rStyle w:val="PageNumber"/>
        <w:rFonts w:ascii="Calibri Light" w:hAnsi="Calibri Light" w:cs="Calibri Light"/>
        <w:i/>
        <w:sz w:val="20"/>
        <w:szCs w:val="20"/>
      </w:rPr>
      <w:instrText xml:space="preserve"> PAGE </w:instrText>
    </w:r>
    <w:r w:rsidRPr="00C476C6">
      <w:rPr>
        <w:rStyle w:val="PageNumber"/>
        <w:rFonts w:ascii="Calibri Light" w:hAnsi="Calibri Light" w:cs="Calibri Light"/>
        <w:i/>
        <w:sz w:val="20"/>
        <w:szCs w:val="20"/>
      </w:rPr>
      <w:fldChar w:fldCharType="separate"/>
    </w:r>
    <w:r>
      <w:rPr>
        <w:rStyle w:val="PageNumber"/>
        <w:rFonts w:ascii="Calibri Light" w:hAnsi="Calibri Light" w:cs="Calibri Light"/>
        <w:i/>
        <w:noProof/>
        <w:sz w:val="20"/>
        <w:szCs w:val="20"/>
      </w:rPr>
      <w:t>4</w:t>
    </w:r>
    <w:r w:rsidRPr="00C476C6">
      <w:rPr>
        <w:rStyle w:val="PageNumber"/>
        <w:rFonts w:ascii="Calibri Light" w:hAnsi="Calibri Light" w:cs="Calibri Light"/>
        <w:i/>
        <w:sz w:val="20"/>
        <w:szCs w:val="20"/>
      </w:rPr>
      <w:fldChar w:fldCharType="end"/>
    </w:r>
    <w:r w:rsidR="00310717">
      <w:rPr>
        <w:rStyle w:val="PageNumber"/>
        <w:rFonts w:ascii="Calibri Light" w:hAnsi="Calibri Light" w:cs="Calibri Light"/>
        <w:i/>
        <w:sz w:val="20"/>
        <w:szCs w:val="20"/>
      </w:rPr>
      <w:t>/</w:t>
    </w:r>
    <w:r w:rsidR="00310717">
      <w:rPr>
        <w:rStyle w:val="PageNumber"/>
        <w:rFonts w:ascii="Calibri Light" w:hAnsi="Calibri Light" w:cs="Calibri Light"/>
        <w:i/>
        <w:sz w:val="20"/>
        <w:szCs w:val="20"/>
      </w:rPr>
      <w:fldChar w:fldCharType="begin"/>
    </w:r>
    <w:r w:rsidR="00310717">
      <w:rPr>
        <w:rStyle w:val="PageNumber"/>
        <w:rFonts w:ascii="Calibri Light" w:hAnsi="Calibri Light" w:cs="Calibri Light"/>
        <w:i/>
        <w:sz w:val="20"/>
        <w:szCs w:val="20"/>
      </w:rPr>
      <w:instrText xml:space="preserve"> NUMPAGES  \* MERGEFORMAT </w:instrText>
    </w:r>
    <w:r w:rsidR="00310717">
      <w:rPr>
        <w:rStyle w:val="PageNumber"/>
        <w:rFonts w:ascii="Calibri Light" w:hAnsi="Calibri Light" w:cs="Calibri Light"/>
        <w:i/>
        <w:sz w:val="20"/>
        <w:szCs w:val="20"/>
      </w:rPr>
      <w:fldChar w:fldCharType="separate"/>
    </w:r>
    <w:r w:rsidR="00310717">
      <w:rPr>
        <w:rStyle w:val="PageNumber"/>
        <w:rFonts w:ascii="Calibri Light" w:hAnsi="Calibri Light" w:cs="Calibri Light"/>
        <w:i/>
        <w:noProof/>
        <w:sz w:val="20"/>
        <w:szCs w:val="20"/>
      </w:rPr>
      <w:t>6</w:t>
    </w:r>
    <w:r w:rsidR="00310717">
      <w:rPr>
        <w:rStyle w:val="PageNumber"/>
        <w:rFonts w:ascii="Calibri Light" w:hAnsi="Calibri Light" w:cs="Calibri Light"/>
        <w:i/>
        <w:sz w:val="20"/>
        <w:szCs w:val="20"/>
      </w:rPr>
      <w:fldChar w:fldCharType="end"/>
    </w:r>
  </w:p>
  <w:p w14:paraId="4A00BBF9" w14:textId="77777777" w:rsidR="00990FAA" w:rsidRPr="00C476C6" w:rsidRDefault="00990FAA" w:rsidP="00C476C6">
    <w:pPr>
      <w:pStyle w:val="Header"/>
      <w:ind w:right="360"/>
      <w:rPr>
        <w:rFonts w:ascii="Calibri Light" w:hAnsi="Calibri Light" w:cs="Calibri Light"/>
        <w:i/>
        <w:sz w:val="20"/>
        <w:szCs w:val="20"/>
      </w:rPr>
    </w:pPr>
    <w:r w:rsidRPr="00C476C6">
      <w:rPr>
        <w:rFonts w:ascii="Calibri Light" w:hAnsi="Calibri Light" w:cs="Calibri Light"/>
        <w:i/>
        <w:sz w:val="20"/>
        <w:szCs w:val="20"/>
      </w:rPr>
      <w:t>IHACT Board Meeting</w:t>
    </w:r>
  </w:p>
  <w:p w14:paraId="1938181A" w14:textId="77777777" w:rsidR="00990FAA" w:rsidRPr="00C66F2D" w:rsidRDefault="00E805AD" w:rsidP="00310717">
    <w:pPr>
      <w:pStyle w:val="Header"/>
      <w:rPr>
        <w:sz w:val="8"/>
        <w:szCs w:val="8"/>
      </w:rPr>
    </w:pPr>
    <w:r>
      <w:rPr>
        <w:rFonts w:ascii="Calibri Light" w:hAnsi="Calibri Light" w:cs="Calibri Light"/>
        <w:i/>
        <w:noProof/>
        <w:sz w:val="20"/>
        <w:szCs w:val="20"/>
      </w:rPr>
      <w:pict w14:anchorId="7485CD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24330" o:spid="_x0000_s1026" type="#_x0000_t75" alt="IHACT Logo" style="position:absolute;margin-left:80.15pt;margin-top:2.9pt;width:574.1pt;height:486.6pt;z-index:-251656192;mso-wrap-edited:f;mso-width-percent:0;mso-height-percent:0;mso-position-horizontal-relative:margin;mso-position-vertical-relative:margin;mso-width-percent:0;mso-height-percent:0" o:allowincell="f">
          <v:imagedata r:id="rId1" o:title="IHACT 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87075" w14:textId="77777777" w:rsidR="00990FAA" w:rsidRDefault="00E805AD" w:rsidP="00990FAA">
    <w:pPr>
      <w:pStyle w:val="Header"/>
      <w:framePr w:wrap="none" w:vAnchor="text" w:hAnchor="margin" w:xAlign="right" w:y="1"/>
      <w:rPr>
        <w:rStyle w:val="PageNumber"/>
      </w:rPr>
    </w:pPr>
    <w:r>
      <w:rPr>
        <w:noProof/>
      </w:rPr>
      <w:pict w14:anchorId="2F9E4A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24328" o:spid="_x0000_s1025" type="#_x0000_t75" alt="IHACT Logo" style="position:absolute;margin-left:0;margin-top:0;width:637.1pt;height:540pt;z-index:-251658240;mso-wrap-edited:f;mso-width-percent:0;mso-height-percent:0;mso-position-horizontal:center;mso-position-horizontal-relative:margin;mso-position-vertical:center;mso-position-vertical-relative:margin;mso-width-percent:0;mso-height-percent:0" o:allowincell="f">
          <v:imagedata r:id="rId1" o:title="IHACT Logo" gain="19661f" blacklevel="22938f"/>
          <w10:wrap anchorx="margin" anchory="margin"/>
        </v:shape>
      </w:pict>
    </w:r>
    <w:r w:rsidR="00990FAA">
      <w:rPr>
        <w:rStyle w:val="PageNumber"/>
      </w:rPr>
      <w:fldChar w:fldCharType="begin"/>
    </w:r>
    <w:r w:rsidR="00990FAA">
      <w:rPr>
        <w:rStyle w:val="PageNumber"/>
      </w:rPr>
      <w:instrText xml:space="preserve"> PAGE </w:instrText>
    </w:r>
    <w:r w:rsidR="00990FAA">
      <w:rPr>
        <w:rStyle w:val="PageNumber"/>
      </w:rPr>
      <w:fldChar w:fldCharType="separate"/>
    </w:r>
    <w:r w:rsidR="00990FAA">
      <w:rPr>
        <w:rStyle w:val="PageNumber"/>
        <w:noProof/>
      </w:rPr>
      <w:t>1</w:t>
    </w:r>
    <w:r w:rsidR="00990FAA">
      <w:rPr>
        <w:rStyle w:val="PageNumber"/>
      </w:rPr>
      <w:fldChar w:fldCharType="end"/>
    </w:r>
  </w:p>
  <w:p w14:paraId="0B0F072F" w14:textId="77777777" w:rsidR="00990FAA" w:rsidRPr="001B7F76" w:rsidRDefault="00990FAA" w:rsidP="00C476C6">
    <w:pPr>
      <w:tabs>
        <w:tab w:val="center" w:pos="7200"/>
        <w:tab w:val="right" w:pos="14400"/>
      </w:tabs>
      <w:ind w:right="360"/>
      <w:outlineLvl w:val="0"/>
      <w:rPr>
        <w:rFonts w:ascii="Arial" w:hAnsi="Arial" w:cs="Arial"/>
        <w:b/>
        <w:color w:val="A85C4A"/>
        <w:sz w:val="28"/>
        <w:szCs w:val="28"/>
      </w:rPr>
    </w:pPr>
    <w:r w:rsidRPr="00C476C6">
      <w:rPr>
        <w:rFonts w:ascii="Arial" w:hAnsi="Arial" w:cs="Arial"/>
        <w:b/>
        <w:sz w:val="28"/>
        <w:szCs w:val="28"/>
      </w:rPr>
      <w:tab/>
    </w:r>
    <w:r>
      <w:rPr>
        <w:rFonts w:ascii="Arial" w:hAnsi="Arial" w:cs="Arial"/>
        <w:b/>
        <w:sz w:val="28"/>
        <w:szCs w:val="28"/>
      </w:rPr>
      <w:t>IHACT Board Meeting</w:t>
    </w:r>
    <w:r w:rsidRPr="00C476C6">
      <w:rPr>
        <w:rFonts w:ascii="Arial" w:hAnsi="Arial" w:cs="Arial"/>
        <w:b/>
        <w:sz w:val="28"/>
        <w:szCs w:val="2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00000003">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F17A3A"/>
    <w:multiLevelType w:val="hybridMultilevel"/>
    <w:tmpl w:val="AF8ACD0C"/>
    <w:lvl w:ilvl="0" w:tplc="0C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902E4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C0708B6"/>
    <w:multiLevelType w:val="multilevel"/>
    <w:tmpl w:val="B57A97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C6536CF"/>
    <w:multiLevelType w:val="hybridMultilevel"/>
    <w:tmpl w:val="09766FA0"/>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C6E7F5D"/>
    <w:multiLevelType w:val="hybridMultilevel"/>
    <w:tmpl w:val="EEF615A6"/>
    <w:lvl w:ilvl="0" w:tplc="0C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BE605B"/>
    <w:multiLevelType w:val="hybridMultilevel"/>
    <w:tmpl w:val="C28E5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FD6ED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6A15ABF"/>
    <w:multiLevelType w:val="hybridMultilevel"/>
    <w:tmpl w:val="63007C4C"/>
    <w:lvl w:ilvl="0" w:tplc="0C090011">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D044C1"/>
    <w:multiLevelType w:val="hybridMultilevel"/>
    <w:tmpl w:val="4D6E0A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F725BD"/>
    <w:multiLevelType w:val="hybridMultilevel"/>
    <w:tmpl w:val="19A42770"/>
    <w:lvl w:ilvl="0" w:tplc="0C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B26BB5"/>
    <w:multiLevelType w:val="hybridMultilevel"/>
    <w:tmpl w:val="7FD0F4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1E2ECF"/>
    <w:multiLevelType w:val="hybridMultilevel"/>
    <w:tmpl w:val="E8665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B71866"/>
    <w:multiLevelType w:val="hybridMultilevel"/>
    <w:tmpl w:val="0166EF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D61D98"/>
    <w:multiLevelType w:val="hybridMultilevel"/>
    <w:tmpl w:val="2A4AC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142610"/>
    <w:multiLevelType w:val="hybridMultilevel"/>
    <w:tmpl w:val="C3A2A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BB0755"/>
    <w:multiLevelType w:val="hybridMultilevel"/>
    <w:tmpl w:val="2CAE975C"/>
    <w:lvl w:ilvl="0" w:tplc="FE2C7C2C">
      <w:start w:val="1"/>
      <w:numFmt w:val="lowerLetter"/>
      <w:lvlText w:val="%1."/>
      <w:lvlJc w:val="left"/>
      <w:pPr>
        <w:ind w:left="669" w:hanging="360"/>
      </w:pPr>
      <w:rPr>
        <w:rFonts w:hint="default"/>
      </w:rPr>
    </w:lvl>
    <w:lvl w:ilvl="1" w:tplc="04090019" w:tentative="1">
      <w:start w:val="1"/>
      <w:numFmt w:val="lowerLetter"/>
      <w:lvlText w:val="%2."/>
      <w:lvlJc w:val="left"/>
      <w:pPr>
        <w:ind w:left="1389" w:hanging="360"/>
      </w:pPr>
    </w:lvl>
    <w:lvl w:ilvl="2" w:tplc="0409001B" w:tentative="1">
      <w:start w:val="1"/>
      <w:numFmt w:val="lowerRoman"/>
      <w:lvlText w:val="%3."/>
      <w:lvlJc w:val="right"/>
      <w:pPr>
        <w:ind w:left="2109" w:hanging="180"/>
      </w:pPr>
    </w:lvl>
    <w:lvl w:ilvl="3" w:tplc="0409000F" w:tentative="1">
      <w:start w:val="1"/>
      <w:numFmt w:val="decimal"/>
      <w:lvlText w:val="%4."/>
      <w:lvlJc w:val="left"/>
      <w:pPr>
        <w:ind w:left="2829" w:hanging="360"/>
      </w:pPr>
    </w:lvl>
    <w:lvl w:ilvl="4" w:tplc="04090019" w:tentative="1">
      <w:start w:val="1"/>
      <w:numFmt w:val="lowerLetter"/>
      <w:lvlText w:val="%5."/>
      <w:lvlJc w:val="left"/>
      <w:pPr>
        <w:ind w:left="3549" w:hanging="360"/>
      </w:pPr>
    </w:lvl>
    <w:lvl w:ilvl="5" w:tplc="0409001B" w:tentative="1">
      <w:start w:val="1"/>
      <w:numFmt w:val="lowerRoman"/>
      <w:lvlText w:val="%6."/>
      <w:lvlJc w:val="right"/>
      <w:pPr>
        <w:ind w:left="4269" w:hanging="180"/>
      </w:pPr>
    </w:lvl>
    <w:lvl w:ilvl="6" w:tplc="0409000F" w:tentative="1">
      <w:start w:val="1"/>
      <w:numFmt w:val="decimal"/>
      <w:lvlText w:val="%7."/>
      <w:lvlJc w:val="left"/>
      <w:pPr>
        <w:ind w:left="4989" w:hanging="360"/>
      </w:pPr>
    </w:lvl>
    <w:lvl w:ilvl="7" w:tplc="04090019" w:tentative="1">
      <w:start w:val="1"/>
      <w:numFmt w:val="lowerLetter"/>
      <w:lvlText w:val="%8."/>
      <w:lvlJc w:val="left"/>
      <w:pPr>
        <w:ind w:left="5709" w:hanging="360"/>
      </w:pPr>
    </w:lvl>
    <w:lvl w:ilvl="8" w:tplc="0409001B" w:tentative="1">
      <w:start w:val="1"/>
      <w:numFmt w:val="lowerRoman"/>
      <w:lvlText w:val="%9."/>
      <w:lvlJc w:val="right"/>
      <w:pPr>
        <w:ind w:left="6429" w:hanging="180"/>
      </w:pPr>
    </w:lvl>
  </w:abstractNum>
  <w:abstractNum w:abstractNumId="17" w15:restartNumberingAfterBreak="0">
    <w:nsid w:val="264A2A99"/>
    <w:multiLevelType w:val="hybridMultilevel"/>
    <w:tmpl w:val="DFBCE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A3269A"/>
    <w:multiLevelType w:val="hybridMultilevel"/>
    <w:tmpl w:val="E152C1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984FD4"/>
    <w:multiLevelType w:val="hybridMultilevel"/>
    <w:tmpl w:val="844E2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3715DB"/>
    <w:multiLevelType w:val="hybridMultilevel"/>
    <w:tmpl w:val="479A484A"/>
    <w:lvl w:ilvl="0" w:tplc="0C090019">
      <w:start w:val="1"/>
      <w:numFmt w:val="lowerLetter"/>
      <w:lvlText w:val="%1."/>
      <w:lvlJc w:val="left"/>
      <w:pPr>
        <w:ind w:left="144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984F6F"/>
    <w:multiLevelType w:val="hybridMultilevel"/>
    <w:tmpl w:val="0DB2E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921B92"/>
    <w:multiLevelType w:val="hybridMultilevel"/>
    <w:tmpl w:val="C8748F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A905ED"/>
    <w:multiLevelType w:val="hybridMultilevel"/>
    <w:tmpl w:val="13F4EE7A"/>
    <w:lvl w:ilvl="0" w:tplc="0C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9F0D62"/>
    <w:multiLevelType w:val="hybridMultilevel"/>
    <w:tmpl w:val="B0EE31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020995"/>
    <w:multiLevelType w:val="hybridMultilevel"/>
    <w:tmpl w:val="812A8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8F036B"/>
    <w:multiLevelType w:val="hybridMultilevel"/>
    <w:tmpl w:val="A65A3D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9971CB"/>
    <w:multiLevelType w:val="multilevel"/>
    <w:tmpl w:val="B49AF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2A4896"/>
    <w:multiLevelType w:val="hybridMultilevel"/>
    <w:tmpl w:val="7FD0F4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555E6D"/>
    <w:multiLevelType w:val="hybridMultilevel"/>
    <w:tmpl w:val="A58436B8"/>
    <w:lvl w:ilvl="0" w:tplc="0C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A8645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0650B6E"/>
    <w:multiLevelType w:val="hybridMultilevel"/>
    <w:tmpl w:val="4C56CFA4"/>
    <w:lvl w:ilvl="0" w:tplc="0C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AE6118"/>
    <w:multiLevelType w:val="hybridMultilevel"/>
    <w:tmpl w:val="9D568F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15606F4"/>
    <w:multiLevelType w:val="hybridMultilevel"/>
    <w:tmpl w:val="EA3471F8"/>
    <w:lvl w:ilvl="0" w:tplc="0409000F">
      <w:start w:val="1"/>
      <w:numFmt w:val="decimal"/>
      <w:lvlText w:val="%1."/>
      <w:lvlJc w:val="left"/>
      <w:pPr>
        <w:ind w:left="844" w:hanging="360"/>
      </w:pPr>
    </w:lvl>
    <w:lvl w:ilvl="1" w:tplc="04090019" w:tentative="1">
      <w:start w:val="1"/>
      <w:numFmt w:val="lowerLetter"/>
      <w:lvlText w:val="%2."/>
      <w:lvlJc w:val="left"/>
      <w:pPr>
        <w:ind w:left="1564" w:hanging="360"/>
      </w:pPr>
    </w:lvl>
    <w:lvl w:ilvl="2" w:tplc="0409001B" w:tentative="1">
      <w:start w:val="1"/>
      <w:numFmt w:val="lowerRoman"/>
      <w:lvlText w:val="%3."/>
      <w:lvlJc w:val="right"/>
      <w:pPr>
        <w:ind w:left="2284" w:hanging="180"/>
      </w:pPr>
    </w:lvl>
    <w:lvl w:ilvl="3" w:tplc="0409000F" w:tentative="1">
      <w:start w:val="1"/>
      <w:numFmt w:val="decimal"/>
      <w:lvlText w:val="%4."/>
      <w:lvlJc w:val="left"/>
      <w:pPr>
        <w:ind w:left="3004" w:hanging="360"/>
      </w:pPr>
    </w:lvl>
    <w:lvl w:ilvl="4" w:tplc="04090019" w:tentative="1">
      <w:start w:val="1"/>
      <w:numFmt w:val="lowerLetter"/>
      <w:lvlText w:val="%5."/>
      <w:lvlJc w:val="left"/>
      <w:pPr>
        <w:ind w:left="3724" w:hanging="360"/>
      </w:pPr>
    </w:lvl>
    <w:lvl w:ilvl="5" w:tplc="0409001B" w:tentative="1">
      <w:start w:val="1"/>
      <w:numFmt w:val="lowerRoman"/>
      <w:lvlText w:val="%6."/>
      <w:lvlJc w:val="right"/>
      <w:pPr>
        <w:ind w:left="4444" w:hanging="180"/>
      </w:pPr>
    </w:lvl>
    <w:lvl w:ilvl="6" w:tplc="0409000F" w:tentative="1">
      <w:start w:val="1"/>
      <w:numFmt w:val="decimal"/>
      <w:lvlText w:val="%7."/>
      <w:lvlJc w:val="left"/>
      <w:pPr>
        <w:ind w:left="5164" w:hanging="360"/>
      </w:pPr>
    </w:lvl>
    <w:lvl w:ilvl="7" w:tplc="04090019" w:tentative="1">
      <w:start w:val="1"/>
      <w:numFmt w:val="lowerLetter"/>
      <w:lvlText w:val="%8."/>
      <w:lvlJc w:val="left"/>
      <w:pPr>
        <w:ind w:left="5884" w:hanging="360"/>
      </w:pPr>
    </w:lvl>
    <w:lvl w:ilvl="8" w:tplc="0409001B" w:tentative="1">
      <w:start w:val="1"/>
      <w:numFmt w:val="lowerRoman"/>
      <w:lvlText w:val="%9."/>
      <w:lvlJc w:val="right"/>
      <w:pPr>
        <w:ind w:left="6604" w:hanging="180"/>
      </w:pPr>
    </w:lvl>
  </w:abstractNum>
  <w:abstractNum w:abstractNumId="34" w15:restartNumberingAfterBreak="0">
    <w:nsid w:val="57954577"/>
    <w:multiLevelType w:val="hybridMultilevel"/>
    <w:tmpl w:val="10644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90C7B00"/>
    <w:multiLevelType w:val="hybridMultilevel"/>
    <w:tmpl w:val="E19001B6"/>
    <w:lvl w:ilvl="0" w:tplc="45DC9A74">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B7A0EB3"/>
    <w:multiLevelType w:val="hybridMultilevel"/>
    <w:tmpl w:val="EAB006F6"/>
    <w:lvl w:ilvl="0" w:tplc="98D21708">
      <w:start w:val="2"/>
      <w:numFmt w:val="bullet"/>
      <w:lvlText w:val="-"/>
      <w:lvlJc w:val="left"/>
      <w:pPr>
        <w:ind w:left="393" w:hanging="360"/>
      </w:pPr>
      <w:rPr>
        <w:rFonts w:ascii="Calibri" w:eastAsia="Times New Roman" w:hAnsi="Calibri" w:cs="Calibri" w:hint="default"/>
      </w:rPr>
    </w:lvl>
    <w:lvl w:ilvl="1" w:tplc="04090003" w:tentative="1">
      <w:start w:val="1"/>
      <w:numFmt w:val="bullet"/>
      <w:lvlText w:val="o"/>
      <w:lvlJc w:val="left"/>
      <w:pPr>
        <w:ind w:left="1113" w:hanging="360"/>
      </w:pPr>
      <w:rPr>
        <w:rFonts w:ascii="Courier New" w:hAnsi="Courier New" w:cs="Courier New" w:hint="default"/>
      </w:rPr>
    </w:lvl>
    <w:lvl w:ilvl="2" w:tplc="04090005" w:tentative="1">
      <w:start w:val="1"/>
      <w:numFmt w:val="bullet"/>
      <w:lvlText w:val=""/>
      <w:lvlJc w:val="left"/>
      <w:pPr>
        <w:ind w:left="1833" w:hanging="360"/>
      </w:pPr>
      <w:rPr>
        <w:rFonts w:ascii="Wingdings" w:hAnsi="Wingdings" w:hint="default"/>
      </w:rPr>
    </w:lvl>
    <w:lvl w:ilvl="3" w:tplc="04090001" w:tentative="1">
      <w:start w:val="1"/>
      <w:numFmt w:val="bullet"/>
      <w:lvlText w:val=""/>
      <w:lvlJc w:val="left"/>
      <w:pPr>
        <w:ind w:left="2553" w:hanging="360"/>
      </w:pPr>
      <w:rPr>
        <w:rFonts w:ascii="Symbol" w:hAnsi="Symbol" w:hint="default"/>
      </w:rPr>
    </w:lvl>
    <w:lvl w:ilvl="4" w:tplc="04090003" w:tentative="1">
      <w:start w:val="1"/>
      <w:numFmt w:val="bullet"/>
      <w:lvlText w:val="o"/>
      <w:lvlJc w:val="left"/>
      <w:pPr>
        <w:ind w:left="3273" w:hanging="360"/>
      </w:pPr>
      <w:rPr>
        <w:rFonts w:ascii="Courier New" w:hAnsi="Courier New" w:cs="Courier New" w:hint="default"/>
      </w:rPr>
    </w:lvl>
    <w:lvl w:ilvl="5" w:tplc="04090005" w:tentative="1">
      <w:start w:val="1"/>
      <w:numFmt w:val="bullet"/>
      <w:lvlText w:val=""/>
      <w:lvlJc w:val="left"/>
      <w:pPr>
        <w:ind w:left="3993" w:hanging="360"/>
      </w:pPr>
      <w:rPr>
        <w:rFonts w:ascii="Wingdings" w:hAnsi="Wingdings" w:hint="default"/>
      </w:rPr>
    </w:lvl>
    <w:lvl w:ilvl="6" w:tplc="04090001" w:tentative="1">
      <w:start w:val="1"/>
      <w:numFmt w:val="bullet"/>
      <w:lvlText w:val=""/>
      <w:lvlJc w:val="left"/>
      <w:pPr>
        <w:ind w:left="4713" w:hanging="360"/>
      </w:pPr>
      <w:rPr>
        <w:rFonts w:ascii="Symbol" w:hAnsi="Symbol" w:hint="default"/>
      </w:rPr>
    </w:lvl>
    <w:lvl w:ilvl="7" w:tplc="04090003" w:tentative="1">
      <w:start w:val="1"/>
      <w:numFmt w:val="bullet"/>
      <w:lvlText w:val="o"/>
      <w:lvlJc w:val="left"/>
      <w:pPr>
        <w:ind w:left="5433" w:hanging="360"/>
      </w:pPr>
      <w:rPr>
        <w:rFonts w:ascii="Courier New" w:hAnsi="Courier New" w:cs="Courier New" w:hint="default"/>
      </w:rPr>
    </w:lvl>
    <w:lvl w:ilvl="8" w:tplc="04090005" w:tentative="1">
      <w:start w:val="1"/>
      <w:numFmt w:val="bullet"/>
      <w:lvlText w:val=""/>
      <w:lvlJc w:val="left"/>
      <w:pPr>
        <w:ind w:left="6153" w:hanging="360"/>
      </w:pPr>
      <w:rPr>
        <w:rFonts w:ascii="Wingdings" w:hAnsi="Wingdings" w:hint="default"/>
      </w:rPr>
    </w:lvl>
  </w:abstractNum>
  <w:abstractNum w:abstractNumId="37" w15:restartNumberingAfterBreak="0">
    <w:nsid w:val="5B85484B"/>
    <w:multiLevelType w:val="hybridMultilevel"/>
    <w:tmpl w:val="920EA0A8"/>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5D6071AA"/>
    <w:multiLevelType w:val="hybridMultilevel"/>
    <w:tmpl w:val="AAEA7660"/>
    <w:lvl w:ilvl="0" w:tplc="0C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DB53EF7"/>
    <w:multiLevelType w:val="hybridMultilevel"/>
    <w:tmpl w:val="13840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DD39C7"/>
    <w:multiLevelType w:val="hybridMultilevel"/>
    <w:tmpl w:val="2A9CE5DC"/>
    <w:lvl w:ilvl="0" w:tplc="D5F826CE">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F70ED3"/>
    <w:multiLevelType w:val="hybridMultilevel"/>
    <w:tmpl w:val="C19E7F1A"/>
    <w:lvl w:ilvl="0" w:tplc="0C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6958DA"/>
    <w:multiLevelType w:val="hybridMultilevel"/>
    <w:tmpl w:val="D6BA1BD0"/>
    <w:lvl w:ilvl="0" w:tplc="0C090019">
      <w:start w:val="1"/>
      <w:numFmt w:val="lowerLetter"/>
      <w:lvlText w:val="%1."/>
      <w:lvlJc w:val="left"/>
      <w:pPr>
        <w:ind w:left="144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28"/>
  </w:num>
  <w:num w:numId="3">
    <w:abstractNumId w:val="12"/>
  </w:num>
  <w:num w:numId="4">
    <w:abstractNumId w:val="25"/>
  </w:num>
  <w:num w:numId="5">
    <w:abstractNumId w:val="14"/>
  </w:num>
  <w:num w:numId="6">
    <w:abstractNumId w:val="6"/>
  </w:num>
  <w:num w:numId="7">
    <w:abstractNumId w:val="39"/>
  </w:num>
  <w:num w:numId="8">
    <w:abstractNumId w:val="17"/>
  </w:num>
  <w:num w:numId="9">
    <w:abstractNumId w:val="24"/>
  </w:num>
  <w:num w:numId="10">
    <w:abstractNumId w:val="34"/>
  </w:num>
  <w:num w:numId="11">
    <w:abstractNumId w:val="16"/>
  </w:num>
  <w:num w:numId="12">
    <w:abstractNumId w:val="11"/>
  </w:num>
  <w:num w:numId="13">
    <w:abstractNumId w:val="22"/>
  </w:num>
  <w:num w:numId="14">
    <w:abstractNumId w:val="33"/>
  </w:num>
  <w:num w:numId="15">
    <w:abstractNumId w:val="8"/>
  </w:num>
  <w:num w:numId="16">
    <w:abstractNumId w:val="41"/>
  </w:num>
  <w:num w:numId="17">
    <w:abstractNumId w:val="1"/>
  </w:num>
  <w:num w:numId="18">
    <w:abstractNumId w:val="38"/>
  </w:num>
  <w:num w:numId="19">
    <w:abstractNumId w:val="31"/>
  </w:num>
  <w:num w:numId="20">
    <w:abstractNumId w:val="26"/>
  </w:num>
  <w:num w:numId="21">
    <w:abstractNumId w:val="42"/>
  </w:num>
  <w:num w:numId="22">
    <w:abstractNumId w:val="19"/>
  </w:num>
  <w:num w:numId="23">
    <w:abstractNumId w:val="10"/>
  </w:num>
  <w:num w:numId="24">
    <w:abstractNumId w:val="29"/>
  </w:num>
  <w:num w:numId="25">
    <w:abstractNumId w:val="20"/>
  </w:num>
  <w:num w:numId="26">
    <w:abstractNumId w:val="5"/>
  </w:num>
  <w:num w:numId="27">
    <w:abstractNumId w:val="7"/>
  </w:num>
  <w:num w:numId="28">
    <w:abstractNumId w:val="2"/>
  </w:num>
  <w:num w:numId="29">
    <w:abstractNumId w:val="30"/>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40"/>
  </w:num>
  <w:num w:numId="33">
    <w:abstractNumId w:val="36"/>
  </w:num>
  <w:num w:numId="34">
    <w:abstractNumId w:val="32"/>
  </w:num>
  <w:num w:numId="35">
    <w:abstractNumId w:val="18"/>
  </w:num>
  <w:num w:numId="36">
    <w:abstractNumId w:val="0"/>
  </w:num>
  <w:num w:numId="37">
    <w:abstractNumId w:val="13"/>
  </w:num>
  <w:num w:numId="38">
    <w:abstractNumId w:val="9"/>
  </w:num>
  <w:num w:numId="39">
    <w:abstractNumId w:val="21"/>
  </w:num>
  <w:num w:numId="40">
    <w:abstractNumId w:val="15"/>
  </w:num>
  <w:num w:numId="41">
    <w:abstractNumId w:val="4"/>
  </w:num>
  <w:num w:numId="42">
    <w:abstractNumId w:val="37"/>
  </w:num>
  <w:num w:numId="43">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186"/>
    <w:rsid w:val="0001436B"/>
    <w:rsid w:val="00014A18"/>
    <w:rsid w:val="00014A5B"/>
    <w:rsid w:val="00015F16"/>
    <w:rsid w:val="0002458A"/>
    <w:rsid w:val="000251B3"/>
    <w:rsid w:val="000256B8"/>
    <w:rsid w:val="00041A31"/>
    <w:rsid w:val="00041DBF"/>
    <w:rsid w:val="00042CBC"/>
    <w:rsid w:val="00056D33"/>
    <w:rsid w:val="0006062B"/>
    <w:rsid w:val="00061F55"/>
    <w:rsid w:val="0006305B"/>
    <w:rsid w:val="00065E40"/>
    <w:rsid w:val="00070A9C"/>
    <w:rsid w:val="00077CE1"/>
    <w:rsid w:val="00082E41"/>
    <w:rsid w:val="00084B34"/>
    <w:rsid w:val="00095D5B"/>
    <w:rsid w:val="00096BD6"/>
    <w:rsid w:val="00097337"/>
    <w:rsid w:val="000A0D6E"/>
    <w:rsid w:val="000A5544"/>
    <w:rsid w:val="000A7184"/>
    <w:rsid w:val="000A7CD1"/>
    <w:rsid w:val="000B0836"/>
    <w:rsid w:val="000B0FB4"/>
    <w:rsid w:val="000B296F"/>
    <w:rsid w:val="000C01F4"/>
    <w:rsid w:val="000C41BD"/>
    <w:rsid w:val="000C5438"/>
    <w:rsid w:val="000C6BA7"/>
    <w:rsid w:val="000C6D08"/>
    <w:rsid w:val="000D4ABD"/>
    <w:rsid w:val="000E1F51"/>
    <w:rsid w:val="000E38D4"/>
    <w:rsid w:val="000E58A7"/>
    <w:rsid w:val="000E7315"/>
    <w:rsid w:val="000E7CB3"/>
    <w:rsid w:val="000F20B9"/>
    <w:rsid w:val="00113B8F"/>
    <w:rsid w:val="001161EC"/>
    <w:rsid w:val="001230BB"/>
    <w:rsid w:val="00133BCA"/>
    <w:rsid w:val="00135001"/>
    <w:rsid w:val="00144030"/>
    <w:rsid w:val="00146A1D"/>
    <w:rsid w:val="00147895"/>
    <w:rsid w:val="001553B0"/>
    <w:rsid w:val="001565A8"/>
    <w:rsid w:val="00156BAE"/>
    <w:rsid w:val="00157F6C"/>
    <w:rsid w:val="001607D0"/>
    <w:rsid w:val="00161513"/>
    <w:rsid w:val="00162F83"/>
    <w:rsid w:val="0016304F"/>
    <w:rsid w:val="00176D92"/>
    <w:rsid w:val="00177186"/>
    <w:rsid w:val="00183B40"/>
    <w:rsid w:val="001872E1"/>
    <w:rsid w:val="00187F1D"/>
    <w:rsid w:val="00193A5C"/>
    <w:rsid w:val="001946EE"/>
    <w:rsid w:val="001A053E"/>
    <w:rsid w:val="001A61FE"/>
    <w:rsid w:val="001B23D3"/>
    <w:rsid w:val="001B4A9D"/>
    <w:rsid w:val="001B6B0E"/>
    <w:rsid w:val="001B7F76"/>
    <w:rsid w:val="001C68B3"/>
    <w:rsid w:val="001D115A"/>
    <w:rsid w:val="001D5653"/>
    <w:rsid w:val="001E1697"/>
    <w:rsid w:val="001E4626"/>
    <w:rsid w:val="001E5CB9"/>
    <w:rsid w:val="001F2A19"/>
    <w:rsid w:val="001F4F37"/>
    <w:rsid w:val="001F5DA3"/>
    <w:rsid w:val="002015E5"/>
    <w:rsid w:val="00201E39"/>
    <w:rsid w:val="00202506"/>
    <w:rsid w:val="002074BE"/>
    <w:rsid w:val="00214B55"/>
    <w:rsid w:val="00215E38"/>
    <w:rsid w:val="002172CA"/>
    <w:rsid w:val="00232530"/>
    <w:rsid w:val="00236960"/>
    <w:rsid w:val="00244E23"/>
    <w:rsid w:val="00246275"/>
    <w:rsid w:val="002508B4"/>
    <w:rsid w:val="00253427"/>
    <w:rsid w:val="002542DE"/>
    <w:rsid w:val="00255FFC"/>
    <w:rsid w:val="00260624"/>
    <w:rsid w:val="00260C7E"/>
    <w:rsid w:val="00261521"/>
    <w:rsid w:val="0026347F"/>
    <w:rsid w:val="002707B7"/>
    <w:rsid w:val="002715C0"/>
    <w:rsid w:val="002760E3"/>
    <w:rsid w:val="002763DE"/>
    <w:rsid w:val="002823F7"/>
    <w:rsid w:val="00282903"/>
    <w:rsid w:val="00284C12"/>
    <w:rsid w:val="00294B33"/>
    <w:rsid w:val="002958FA"/>
    <w:rsid w:val="00297202"/>
    <w:rsid w:val="002A164B"/>
    <w:rsid w:val="002A3288"/>
    <w:rsid w:val="002A3C00"/>
    <w:rsid w:val="002A3FCA"/>
    <w:rsid w:val="002A47E3"/>
    <w:rsid w:val="002A5395"/>
    <w:rsid w:val="002A602E"/>
    <w:rsid w:val="002B2793"/>
    <w:rsid w:val="002B4719"/>
    <w:rsid w:val="002C030C"/>
    <w:rsid w:val="002C04B2"/>
    <w:rsid w:val="002C071B"/>
    <w:rsid w:val="002C6D57"/>
    <w:rsid w:val="002C7745"/>
    <w:rsid w:val="002D395D"/>
    <w:rsid w:val="002D50DD"/>
    <w:rsid w:val="002D7C01"/>
    <w:rsid w:val="002E0653"/>
    <w:rsid w:val="002E1E32"/>
    <w:rsid w:val="002E2833"/>
    <w:rsid w:val="002E4ADD"/>
    <w:rsid w:val="002E5B60"/>
    <w:rsid w:val="002E6699"/>
    <w:rsid w:val="002E6CB6"/>
    <w:rsid w:val="002F069D"/>
    <w:rsid w:val="002F12E1"/>
    <w:rsid w:val="002F68D8"/>
    <w:rsid w:val="003026DC"/>
    <w:rsid w:val="0030297E"/>
    <w:rsid w:val="00303867"/>
    <w:rsid w:val="00305485"/>
    <w:rsid w:val="00305ADB"/>
    <w:rsid w:val="003066D1"/>
    <w:rsid w:val="00306846"/>
    <w:rsid w:val="00307CD2"/>
    <w:rsid w:val="003101FF"/>
    <w:rsid w:val="00310717"/>
    <w:rsid w:val="003117E7"/>
    <w:rsid w:val="003121FE"/>
    <w:rsid w:val="00315B3C"/>
    <w:rsid w:val="00317C8A"/>
    <w:rsid w:val="00317E68"/>
    <w:rsid w:val="00320E3A"/>
    <w:rsid w:val="00320EAA"/>
    <w:rsid w:val="003211E3"/>
    <w:rsid w:val="00326FC1"/>
    <w:rsid w:val="003316DD"/>
    <w:rsid w:val="003320B4"/>
    <w:rsid w:val="00332D24"/>
    <w:rsid w:val="00340E31"/>
    <w:rsid w:val="00353F8B"/>
    <w:rsid w:val="00356629"/>
    <w:rsid w:val="00356C32"/>
    <w:rsid w:val="00360F5C"/>
    <w:rsid w:val="00363540"/>
    <w:rsid w:val="003727B4"/>
    <w:rsid w:val="00375B26"/>
    <w:rsid w:val="00377145"/>
    <w:rsid w:val="003777A9"/>
    <w:rsid w:val="00387962"/>
    <w:rsid w:val="003932B0"/>
    <w:rsid w:val="00393AE9"/>
    <w:rsid w:val="00397ABC"/>
    <w:rsid w:val="003A64F1"/>
    <w:rsid w:val="003A794E"/>
    <w:rsid w:val="003B1C8A"/>
    <w:rsid w:val="003B1F8A"/>
    <w:rsid w:val="003B3641"/>
    <w:rsid w:val="003B5461"/>
    <w:rsid w:val="003B692E"/>
    <w:rsid w:val="003B7C62"/>
    <w:rsid w:val="003E1965"/>
    <w:rsid w:val="003F17A9"/>
    <w:rsid w:val="003F46F3"/>
    <w:rsid w:val="003F4BEC"/>
    <w:rsid w:val="003F70A5"/>
    <w:rsid w:val="00401B5B"/>
    <w:rsid w:val="004020E5"/>
    <w:rsid w:val="00402F5A"/>
    <w:rsid w:val="00413C5B"/>
    <w:rsid w:val="00437EB6"/>
    <w:rsid w:val="00440D9D"/>
    <w:rsid w:val="004428EC"/>
    <w:rsid w:val="00446827"/>
    <w:rsid w:val="00447844"/>
    <w:rsid w:val="004513FD"/>
    <w:rsid w:val="0045254F"/>
    <w:rsid w:val="00452B35"/>
    <w:rsid w:val="00457F79"/>
    <w:rsid w:val="0046229E"/>
    <w:rsid w:val="00467335"/>
    <w:rsid w:val="00467B38"/>
    <w:rsid w:val="004743A5"/>
    <w:rsid w:val="00475E57"/>
    <w:rsid w:val="0048045D"/>
    <w:rsid w:val="00481BD1"/>
    <w:rsid w:val="004829EC"/>
    <w:rsid w:val="004831C0"/>
    <w:rsid w:val="0048433E"/>
    <w:rsid w:val="00491383"/>
    <w:rsid w:val="00492959"/>
    <w:rsid w:val="004933EB"/>
    <w:rsid w:val="00494AF8"/>
    <w:rsid w:val="00495CFB"/>
    <w:rsid w:val="00495D59"/>
    <w:rsid w:val="004A02EC"/>
    <w:rsid w:val="004A2940"/>
    <w:rsid w:val="004A2B42"/>
    <w:rsid w:val="004A37C2"/>
    <w:rsid w:val="004B0303"/>
    <w:rsid w:val="004B460F"/>
    <w:rsid w:val="004C045F"/>
    <w:rsid w:val="004C607C"/>
    <w:rsid w:val="004D47C2"/>
    <w:rsid w:val="004D7711"/>
    <w:rsid w:val="004E7836"/>
    <w:rsid w:val="004F20C1"/>
    <w:rsid w:val="00504578"/>
    <w:rsid w:val="005049EC"/>
    <w:rsid w:val="00505E67"/>
    <w:rsid w:val="005075B3"/>
    <w:rsid w:val="00507AC5"/>
    <w:rsid w:val="00512110"/>
    <w:rsid w:val="005161D5"/>
    <w:rsid w:val="00520B4E"/>
    <w:rsid w:val="005248C1"/>
    <w:rsid w:val="00525560"/>
    <w:rsid w:val="00525653"/>
    <w:rsid w:val="00526A29"/>
    <w:rsid w:val="00530F41"/>
    <w:rsid w:val="00533D10"/>
    <w:rsid w:val="00536975"/>
    <w:rsid w:val="005437C4"/>
    <w:rsid w:val="005469D4"/>
    <w:rsid w:val="00551572"/>
    <w:rsid w:val="00554EFD"/>
    <w:rsid w:val="00561A97"/>
    <w:rsid w:val="00570D47"/>
    <w:rsid w:val="005741A8"/>
    <w:rsid w:val="00575819"/>
    <w:rsid w:val="005844A8"/>
    <w:rsid w:val="00595E92"/>
    <w:rsid w:val="005A07A3"/>
    <w:rsid w:val="005A1E5A"/>
    <w:rsid w:val="005A3FEB"/>
    <w:rsid w:val="005A48DC"/>
    <w:rsid w:val="005A7A06"/>
    <w:rsid w:val="005B39D8"/>
    <w:rsid w:val="005B67A8"/>
    <w:rsid w:val="005B7EE6"/>
    <w:rsid w:val="005C21CA"/>
    <w:rsid w:val="005D012B"/>
    <w:rsid w:val="005D70DF"/>
    <w:rsid w:val="005E55A6"/>
    <w:rsid w:val="005E5C75"/>
    <w:rsid w:val="005E664A"/>
    <w:rsid w:val="005F15D2"/>
    <w:rsid w:val="005F6798"/>
    <w:rsid w:val="00600312"/>
    <w:rsid w:val="006129E6"/>
    <w:rsid w:val="00612C3E"/>
    <w:rsid w:val="00613EA3"/>
    <w:rsid w:val="006145FE"/>
    <w:rsid w:val="00615E36"/>
    <w:rsid w:val="00616262"/>
    <w:rsid w:val="006208A9"/>
    <w:rsid w:val="00625711"/>
    <w:rsid w:val="0063256C"/>
    <w:rsid w:val="006359C9"/>
    <w:rsid w:val="006367FA"/>
    <w:rsid w:val="00640725"/>
    <w:rsid w:val="00642097"/>
    <w:rsid w:val="0064678E"/>
    <w:rsid w:val="006509D6"/>
    <w:rsid w:val="00654EB8"/>
    <w:rsid w:val="0065683B"/>
    <w:rsid w:val="006636ED"/>
    <w:rsid w:val="00666228"/>
    <w:rsid w:val="00671756"/>
    <w:rsid w:val="006726C7"/>
    <w:rsid w:val="00672EE1"/>
    <w:rsid w:val="00680E18"/>
    <w:rsid w:val="006903AD"/>
    <w:rsid w:val="0069288D"/>
    <w:rsid w:val="006938CB"/>
    <w:rsid w:val="006A62BB"/>
    <w:rsid w:val="006A6398"/>
    <w:rsid w:val="006B1E86"/>
    <w:rsid w:val="006B4CFF"/>
    <w:rsid w:val="006B4E6D"/>
    <w:rsid w:val="006C0C59"/>
    <w:rsid w:val="006C103F"/>
    <w:rsid w:val="006C51AE"/>
    <w:rsid w:val="006D27BB"/>
    <w:rsid w:val="006D53E9"/>
    <w:rsid w:val="006D62D6"/>
    <w:rsid w:val="006E1390"/>
    <w:rsid w:val="006F682E"/>
    <w:rsid w:val="007024EB"/>
    <w:rsid w:val="00703326"/>
    <w:rsid w:val="00703C7F"/>
    <w:rsid w:val="00714AE8"/>
    <w:rsid w:val="00717AA7"/>
    <w:rsid w:val="00720926"/>
    <w:rsid w:val="00725A62"/>
    <w:rsid w:val="00742770"/>
    <w:rsid w:val="0075341A"/>
    <w:rsid w:val="00764A4A"/>
    <w:rsid w:val="00767022"/>
    <w:rsid w:val="00771EAB"/>
    <w:rsid w:val="007726C0"/>
    <w:rsid w:val="007732D8"/>
    <w:rsid w:val="0077464A"/>
    <w:rsid w:val="00781AA9"/>
    <w:rsid w:val="007826AF"/>
    <w:rsid w:val="007829A2"/>
    <w:rsid w:val="007845E8"/>
    <w:rsid w:val="007853BD"/>
    <w:rsid w:val="0078640D"/>
    <w:rsid w:val="007A0991"/>
    <w:rsid w:val="007A14BA"/>
    <w:rsid w:val="007A45F8"/>
    <w:rsid w:val="007B1CC8"/>
    <w:rsid w:val="007B3B2E"/>
    <w:rsid w:val="007B4C13"/>
    <w:rsid w:val="007B5C68"/>
    <w:rsid w:val="007C18A6"/>
    <w:rsid w:val="007D23AC"/>
    <w:rsid w:val="007D65F5"/>
    <w:rsid w:val="007D75F3"/>
    <w:rsid w:val="007E0EFF"/>
    <w:rsid w:val="007E2DDA"/>
    <w:rsid w:val="007F026F"/>
    <w:rsid w:val="007F27B6"/>
    <w:rsid w:val="007F2CC1"/>
    <w:rsid w:val="008019BB"/>
    <w:rsid w:val="00802AE3"/>
    <w:rsid w:val="008060BE"/>
    <w:rsid w:val="00806C22"/>
    <w:rsid w:val="00810213"/>
    <w:rsid w:val="00813240"/>
    <w:rsid w:val="0081442F"/>
    <w:rsid w:val="00821334"/>
    <w:rsid w:val="00833D16"/>
    <w:rsid w:val="0083505A"/>
    <w:rsid w:val="008355E3"/>
    <w:rsid w:val="00835849"/>
    <w:rsid w:val="00845E20"/>
    <w:rsid w:val="00845F18"/>
    <w:rsid w:val="00851C0C"/>
    <w:rsid w:val="0085684E"/>
    <w:rsid w:val="00857BE2"/>
    <w:rsid w:val="00857F53"/>
    <w:rsid w:val="00862AD2"/>
    <w:rsid w:val="0086702B"/>
    <w:rsid w:val="00867FD6"/>
    <w:rsid w:val="00876CDB"/>
    <w:rsid w:val="00877D19"/>
    <w:rsid w:val="008851D7"/>
    <w:rsid w:val="0089178A"/>
    <w:rsid w:val="0089712A"/>
    <w:rsid w:val="008A2B7B"/>
    <w:rsid w:val="008A4186"/>
    <w:rsid w:val="008A42A3"/>
    <w:rsid w:val="008B1968"/>
    <w:rsid w:val="008B3FDD"/>
    <w:rsid w:val="008B60F5"/>
    <w:rsid w:val="008D1891"/>
    <w:rsid w:val="008D60D6"/>
    <w:rsid w:val="008E2E1B"/>
    <w:rsid w:val="008E4574"/>
    <w:rsid w:val="008F17ED"/>
    <w:rsid w:val="008F3946"/>
    <w:rsid w:val="008F4964"/>
    <w:rsid w:val="008F785D"/>
    <w:rsid w:val="00901764"/>
    <w:rsid w:val="00902673"/>
    <w:rsid w:val="009139E6"/>
    <w:rsid w:val="009202E2"/>
    <w:rsid w:val="00925CAD"/>
    <w:rsid w:val="009263BB"/>
    <w:rsid w:val="00936F20"/>
    <w:rsid w:val="0094340E"/>
    <w:rsid w:val="0094408E"/>
    <w:rsid w:val="009458B7"/>
    <w:rsid w:val="00951870"/>
    <w:rsid w:val="009553A2"/>
    <w:rsid w:val="009558E7"/>
    <w:rsid w:val="00957E28"/>
    <w:rsid w:val="00964EEA"/>
    <w:rsid w:val="00965B7A"/>
    <w:rsid w:val="009673A4"/>
    <w:rsid w:val="009714FF"/>
    <w:rsid w:val="00975868"/>
    <w:rsid w:val="0098502D"/>
    <w:rsid w:val="0099014B"/>
    <w:rsid w:val="00990FAA"/>
    <w:rsid w:val="00992A1B"/>
    <w:rsid w:val="0099641B"/>
    <w:rsid w:val="009A4124"/>
    <w:rsid w:val="009A7298"/>
    <w:rsid w:val="009A7D3A"/>
    <w:rsid w:val="009B0B1A"/>
    <w:rsid w:val="009B1531"/>
    <w:rsid w:val="009B4CA6"/>
    <w:rsid w:val="009B67D8"/>
    <w:rsid w:val="009B7C14"/>
    <w:rsid w:val="009D0332"/>
    <w:rsid w:val="009D3810"/>
    <w:rsid w:val="009D3E4D"/>
    <w:rsid w:val="009D5BFA"/>
    <w:rsid w:val="009E6AF8"/>
    <w:rsid w:val="009E7DDB"/>
    <w:rsid w:val="00A03210"/>
    <w:rsid w:val="00A03BEC"/>
    <w:rsid w:val="00A04861"/>
    <w:rsid w:val="00A04A9A"/>
    <w:rsid w:val="00A05F7E"/>
    <w:rsid w:val="00A071A9"/>
    <w:rsid w:val="00A12B67"/>
    <w:rsid w:val="00A15102"/>
    <w:rsid w:val="00A15ACB"/>
    <w:rsid w:val="00A25C73"/>
    <w:rsid w:val="00A2647A"/>
    <w:rsid w:val="00A26C04"/>
    <w:rsid w:val="00A26C21"/>
    <w:rsid w:val="00A26ED2"/>
    <w:rsid w:val="00A27664"/>
    <w:rsid w:val="00A2782D"/>
    <w:rsid w:val="00A319CA"/>
    <w:rsid w:val="00A34332"/>
    <w:rsid w:val="00A35743"/>
    <w:rsid w:val="00A40AD2"/>
    <w:rsid w:val="00A57748"/>
    <w:rsid w:val="00A57B9B"/>
    <w:rsid w:val="00A61040"/>
    <w:rsid w:val="00A63743"/>
    <w:rsid w:val="00A73F43"/>
    <w:rsid w:val="00A8008D"/>
    <w:rsid w:val="00A823B5"/>
    <w:rsid w:val="00A87C06"/>
    <w:rsid w:val="00A91FB7"/>
    <w:rsid w:val="00A92100"/>
    <w:rsid w:val="00A94C38"/>
    <w:rsid w:val="00A95E9C"/>
    <w:rsid w:val="00A97732"/>
    <w:rsid w:val="00A97861"/>
    <w:rsid w:val="00AA1BF4"/>
    <w:rsid w:val="00AB1E64"/>
    <w:rsid w:val="00AB3A09"/>
    <w:rsid w:val="00AB4014"/>
    <w:rsid w:val="00AB5375"/>
    <w:rsid w:val="00AB5AB2"/>
    <w:rsid w:val="00AB6243"/>
    <w:rsid w:val="00AC41AA"/>
    <w:rsid w:val="00AC7240"/>
    <w:rsid w:val="00AD3219"/>
    <w:rsid w:val="00AD37DB"/>
    <w:rsid w:val="00AD6606"/>
    <w:rsid w:val="00AD689A"/>
    <w:rsid w:val="00AE0DE1"/>
    <w:rsid w:val="00AE0E32"/>
    <w:rsid w:val="00AE134C"/>
    <w:rsid w:val="00AE60E6"/>
    <w:rsid w:val="00AF1A1E"/>
    <w:rsid w:val="00AF682B"/>
    <w:rsid w:val="00B072AA"/>
    <w:rsid w:val="00B12B42"/>
    <w:rsid w:val="00B132B5"/>
    <w:rsid w:val="00B13401"/>
    <w:rsid w:val="00B13B08"/>
    <w:rsid w:val="00B277E1"/>
    <w:rsid w:val="00B3370A"/>
    <w:rsid w:val="00B33DE3"/>
    <w:rsid w:val="00B340C4"/>
    <w:rsid w:val="00B361F2"/>
    <w:rsid w:val="00B445DF"/>
    <w:rsid w:val="00B44BEB"/>
    <w:rsid w:val="00B50B95"/>
    <w:rsid w:val="00B55C81"/>
    <w:rsid w:val="00B617F9"/>
    <w:rsid w:val="00B64854"/>
    <w:rsid w:val="00B7482A"/>
    <w:rsid w:val="00B82662"/>
    <w:rsid w:val="00B914D1"/>
    <w:rsid w:val="00B91A8E"/>
    <w:rsid w:val="00B92F70"/>
    <w:rsid w:val="00B94A34"/>
    <w:rsid w:val="00B9648A"/>
    <w:rsid w:val="00BA0670"/>
    <w:rsid w:val="00BA1067"/>
    <w:rsid w:val="00BA217C"/>
    <w:rsid w:val="00BA335C"/>
    <w:rsid w:val="00BA48B4"/>
    <w:rsid w:val="00BA7F9F"/>
    <w:rsid w:val="00BB4A8C"/>
    <w:rsid w:val="00BB7FA7"/>
    <w:rsid w:val="00BC0443"/>
    <w:rsid w:val="00BC4B0F"/>
    <w:rsid w:val="00BC4C53"/>
    <w:rsid w:val="00BC7176"/>
    <w:rsid w:val="00BD0329"/>
    <w:rsid w:val="00BD12F9"/>
    <w:rsid w:val="00BD18DD"/>
    <w:rsid w:val="00BD610A"/>
    <w:rsid w:val="00BF0B1D"/>
    <w:rsid w:val="00BF14E8"/>
    <w:rsid w:val="00BF5BB3"/>
    <w:rsid w:val="00C00CF0"/>
    <w:rsid w:val="00C02CB0"/>
    <w:rsid w:val="00C0491D"/>
    <w:rsid w:val="00C07BB2"/>
    <w:rsid w:val="00C07D65"/>
    <w:rsid w:val="00C10FC0"/>
    <w:rsid w:val="00C162EB"/>
    <w:rsid w:val="00C21FCD"/>
    <w:rsid w:val="00C23EB9"/>
    <w:rsid w:val="00C2615C"/>
    <w:rsid w:val="00C30BFE"/>
    <w:rsid w:val="00C365F1"/>
    <w:rsid w:val="00C401EE"/>
    <w:rsid w:val="00C43D51"/>
    <w:rsid w:val="00C44164"/>
    <w:rsid w:val="00C4736E"/>
    <w:rsid w:val="00C476C6"/>
    <w:rsid w:val="00C52274"/>
    <w:rsid w:val="00C53B0E"/>
    <w:rsid w:val="00C604A6"/>
    <w:rsid w:val="00C66F2D"/>
    <w:rsid w:val="00C678CA"/>
    <w:rsid w:val="00C70A08"/>
    <w:rsid w:val="00C72E33"/>
    <w:rsid w:val="00C83FDB"/>
    <w:rsid w:val="00C86DB6"/>
    <w:rsid w:val="00C87120"/>
    <w:rsid w:val="00C87C8D"/>
    <w:rsid w:val="00C906D0"/>
    <w:rsid w:val="00C91614"/>
    <w:rsid w:val="00C920C0"/>
    <w:rsid w:val="00C94015"/>
    <w:rsid w:val="00C97C01"/>
    <w:rsid w:val="00C97C14"/>
    <w:rsid w:val="00CA299F"/>
    <w:rsid w:val="00CA3A93"/>
    <w:rsid w:val="00CA4092"/>
    <w:rsid w:val="00CB79B0"/>
    <w:rsid w:val="00CC0AE7"/>
    <w:rsid w:val="00CC14CD"/>
    <w:rsid w:val="00CC221E"/>
    <w:rsid w:val="00CC3FDE"/>
    <w:rsid w:val="00CD15C7"/>
    <w:rsid w:val="00CD5FAD"/>
    <w:rsid w:val="00CE0214"/>
    <w:rsid w:val="00CE0554"/>
    <w:rsid w:val="00CE1DE1"/>
    <w:rsid w:val="00CE2CF6"/>
    <w:rsid w:val="00CE72FE"/>
    <w:rsid w:val="00CF22FF"/>
    <w:rsid w:val="00D06D16"/>
    <w:rsid w:val="00D11957"/>
    <w:rsid w:val="00D128F4"/>
    <w:rsid w:val="00D15B40"/>
    <w:rsid w:val="00D21228"/>
    <w:rsid w:val="00D236A2"/>
    <w:rsid w:val="00D31AF7"/>
    <w:rsid w:val="00D32936"/>
    <w:rsid w:val="00D402DD"/>
    <w:rsid w:val="00D41C20"/>
    <w:rsid w:val="00D441DC"/>
    <w:rsid w:val="00D4523B"/>
    <w:rsid w:val="00D51E08"/>
    <w:rsid w:val="00D52C41"/>
    <w:rsid w:val="00D55801"/>
    <w:rsid w:val="00D6093E"/>
    <w:rsid w:val="00D6202D"/>
    <w:rsid w:val="00D656BE"/>
    <w:rsid w:val="00D660F7"/>
    <w:rsid w:val="00D70F1C"/>
    <w:rsid w:val="00D71643"/>
    <w:rsid w:val="00D76294"/>
    <w:rsid w:val="00D8347D"/>
    <w:rsid w:val="00D84611"/>
    <w:rsid w:val="00D90B26"/>
    <w:rsid w:val="00D9353D"/>
    <w:rsid w:val="00DA196F"/>
    <w:rsid w:val="00DC19D0"/>
    <w:rsid w:val="00DC5639"/>
    <w:rsid w:val="00DD050C"/>
    <w:rsid w:val="00DD26CC"/>
    <w:rsid w:val="00DD2F23"/>
    <w:rsid w:val="00DD3607"/>
    <w:rsid w:val="00DD4A34"/>
    <w:rsid w:val="00DD5534"/>
    <w:rsid w:val="00DD5E17"/>
    <w:rsid w:val="00DD6B19"/>
    <w:rsid w:val="00DE124A"/>
    <w:rsid w:val="00DE2082"/>
    <w:rsid w:val="00DE3EB3"/>
    <w:rsid w:val="00DF3767"/>
    <w:rsid w:val="00E01724"/>
    <w:rsid w:val="00E018C6"/>
    <w:rsid w:val="00E043EF"/>
    <w:rsid w:val="00E04B4F"/>
    <w:rsid w:val="00E1165B"/>
    <w:rsid w:val="00E12A0F"/>
    <w:rsid w:val="00E14273"/>
    <w:rsid w:val="00E14741"/>
    <w:rsid w:val="00E2583E"/>
    <w:rsid w:val="00E30530"/>
    <w:rsid w:val="00E33DA2"/>
    <w:rsid w:val="00E41B9F"/>
    <w:rsid w:val="00E41C13"/>
    <w:rsid w:val="00E449B4"/>
    <w:rsid w:val="00E4541D"/>
    <w:rsid w:val="00E5179D"/>
    <w:rsid w:val="00E5190D"/>
    <w:rsid w:val="00E61CE2"/>
    <w:rsid w:val="00E621AD"/>
    <w:rsid w:val="00E62D92"/>
    <w:rsid w:val="00E746A5"/>
    <w:rsid w:val="00E805AD"/>
    <w:rsid w:val="00E8194B"/>
    <w:rsid w:val="00E82120"/>
    <w:rsid w:val="00E84B79"/>
    <w:rsid w:val="00E878DE"/>
    <w:rsid w:val="00E974CA"/>
    <w:rsid w:val="00E97B90"/>
    <w:rsid w:val="00E97F3A"/>
    <w:rsid w:val="00EA1359"/>
    <w:rsid w:val="00EA60DF"/>
    <w:rsid w:val="00EA7FA4"/>
    <w:rsid w:val="00EB3046"/>
    <w:rsid w:val="00EB3DE0"/>
    <w:rsid w:val="00EB5C6F"/>
    <w:rsid w:val="00EC7AEE"/>
    <w:rsid w:val="00ED0A19"/>
    <w:rsid w:val="00ED577B"/>
    <w:rsid w:val="00EE450D"/>
    <w:rsid w:val="00EE6A40"/>
    <w:rsid w:val="00EF6BB8"/>
    <w:rsid w:val="00F018A7"/>
    <w:rsid w:val="00F01BE6"/>
    <w:rsid w:val="00F10383"/>
    <w:rsid w:val="00F10652"/>
    <w:rsid w:val="00F14621"/>
    <w:rsid w:val="00F21967"/>
    <w:rsid w:val="00F21F01"/>
    <w:rsid w:val="00F27D05"/>
    <w:rsid w:val="00F36925"/>
    <w:rsid w:val="00F41D2C"/>
    <w:rsid w:val="00F44198"/>
    <w:rsid w:val="00F513B7"/>
    <w:rsid w:val="00F51B7F"/>
    <w:rsid w:val="00F53774"/>
    <w:rsid w:val="00F55A42"/>
    <w:rsid w:val="00F57268"/>
    <w:rsid w:val="00F619EB"/>
    <w:rsid w:val="00F6306F"/>
    <w:rsid w:val="00F73942"/>
    <w:rsid w:val="00F74D32"/>
    <w:rsid w:val="00F74EF1"/>
    <w:rsid w:val="00F7596E"/>
    <w:rsid w:val="00F760BD"/>
    <w:rsid w:val="00F77A33"/>
    <w:rsid w:val="00F8596E"/>
    <w:rsid w:val="00F943FB"/>
    <w:rsid w:val="00F9570D"/>
    <w:rsid w:val="00FA0182"/>
    <w:rsid w:val="00FA2872"/>
    <w:rsid w:val="00FA5668"/>
    <w:rsid w:val="00FA7CEC"/>
    <w:rsid w:val="00FB02A8"/>
    <w:rsid w:val="00FB0C2C"/>
    <w:rsid w:val="00FB1037"/>
    <w:rsid w:val="00FB128A"/>
    <w:rsid w:val="00FB4D2C"/>
    <w:rsid w:val="00FB592D"/>
    <w:rsid w:val="00FC1D2A"/>
    <w:rsid w:val="00FC27AC"/>
    <w:rsid w:val="00FC6052"/>
    <w:rsid w:val="00FC76B9"/>
    <w:rsid w:val="00FC7FFA"/>
    <w:rsid w:val="00FD5F09"/>
    <w:rsid w:val="00FD7810"/>
    <w:rsid w:val="00FE0E69"/>
    <w:rsid w:val="00FE2E07"/>
    <w:rsid w:val="00FE2EA6"/>
    <w:rsid w:val="00FF1A1A"/>
    <w:rsid w:val="00FF415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61175643"/>
  <w15:chartTrackingRefBased/>
  <w15:docId w15:val="{E5E6C834-027B-F741-8B6F-538DAF415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44BEB"/>
    <w:rPr>
      <w:rFonts w:asciiTheme="minorHAnsi" w:hAnsiTheme="minorHAnsi"/>
      <w:sz w:val="24"/>
      <w:szCs w:val="24"/>
      <w:lang w:val="en-US"/>
    </w:rPr>
  </w:style>
  <w:style w:type="paragraph" w:styleId="Heading1">
    <w:name w:val="heading 1"/>
    <w:basedOn w:val="Normal"/>
    <w:next w:val="Normal"/>
    <w:link w:val="Heading1Char"/>
    <w:qFormat/>
    <w:rsid w:val="0030297E"/>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509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1607D0"/>
    <w:pPr>
      <w:shd w:val="clear" w:color="auto" w:fill="000080"/>
    </w:pPr>
    <w:rPr>
      <w:rFonts w:ascii="Tahoma" w:hAnsi="Tahoma" w:cs="Tahoma"/>
      <w:sz w:val="20"/>
      <w:szCs w:val="20"/>
    </w:rPr>
  </w:style>
  <w:style w:type="paragraph" w:styleId="Header">
    <w:name w:val="header"/>
    <w:basedOn w:val="Normal"/>
    <w:link w:val="HeaderChar"/>
    <w:uiPriority w:val="99"/>
    <w:rsid w:val="003F70A5"/>
    <w:pPr>
      <w:tabs>
        <w:tab w:val="center" w:pos="4320"/>
        <w:tab w:val="right" w:pos="8640"/>
      </w:tabs>
    </w:pPr>
  </w:style>
  <w:style w:type="paragraph" w:styleId="Footer">
    <w:name w:val="footer"/>
    <w:basedOn w:val="Normal"/>
    <w:link w:val="FooterChar"/>
    <w:uiPriority w:val="99"/>
    <w:rsid w:val="003F70A5"/>
    <w:pPr>
      <w:tabs>
        <w:tab w:val="center" w:pos="4320"/>
        <w:tab w:val="right" w:pos="8640"/>
      </w:tabs>
    </w:pPr>
  </w:style>
  <w:style w:type="character" w:styleId="Hyperlink">
    <w:name w:val="Hyperlink"/>
    <w:rsid w:val="003F70A5"/>
    <w:rPr>
      <w:color w:val="0000FF"/>
      <w:u w:val="single"/>
    </w:rPr>
  </w:style>
  <w:style w:type="paragraph" w:styleId="BodyText2">
    <w:name w:val="Body Text 2"/>
    <w:basedOn w:val="Normal"/>
    <w:rsid w:val="009D5BFA"/>
    <w:pPr>
      <w:spacing w:after="120" w:line="480" w:lineRule="auto"/>
    </w:pPr>
  </w:style>
  <w:style w:type="paragraph" w:styleId="ListParagraph">
    <w:name w:val="List Paragraph"/>
    <w:basedOn w:val="Normal"/>
    <w:uiPriority w:val="34"/>
    <w:qFormat/>
    <w:rsid w:val="002B2793"/>
    <w:pPr>
      <w:ind w:left="720"/>
      <w:contextualSpacing/>
    </w:pPr>
  </w:style>
  <w:style w:type="character" w:styleId="CommentReference">
    <w:name w:val="annotation reference"/>
    <w:rsid w:val="008F17ED"/>
    <w:rPr>
      <w:sz w:val="16"/>
      <w:szCs w:val="16"/>
    </w:rPr>
  </w:style>
  <w:style w:type="paragraph" w:styleId="CommentText">
    <w:name w:val="annotation text"/>
    <w:basedOn w:val="Normal"/>
    <w:link w:val="CommentTextChar"/>
    <w:rsid w:val="008F17ED"/>
    <w:rPr>
      <w:sz w:val="20"/>
      <w:szCs w:val="20"/>
    </w:rPr>
  </w:style>
  <w:style w:type="character" w:customStyle="1" w:styleId="CommentTextChar">
    <w:name w:val="Comment Text Char"/>
    <w:link w:val="CommentText"/>
    <w:rsid w:val="008F17ED"/>
    <w:rPr>
      <w:lang w:val="en-US" w:eastAsia="en-US"/>
    </w:rPr>
  </w:style>
  <w:style w:type="paragraph" w:styleId="CommentSubject">
    <w:name w:val="annotation subject"/>
    <w:basedOn w:val="CommentText"/>
    <w:next w:val="CommentText"/>
    <w:link w:val="CommentSubjectChar"/>
    <w:rsid w:val="008F17ED"/>
    <w:rPr>
      <w:b/>
      <w:bCs/>
    </w:rPr>
  </w:style>
  <w:style w:type="character" w:customStyle="1" w:styleId="CommentSubjectChar">
    <w:name w:val="Comment Subject Char"/>
    <w:link w:val="CommentSubject"/>
    <w:rsid w:val="008F17ED"/>
    <w:rPr>
      <w:b/>
      <w:bCs/>
      <w:lang w:val="en-US" w:eastAsia="en-US"/>
    </w:rPr>
  </w:style>
  <w:style w:type="paragraph" w:styleId="BalloonText">
    <w:name w:val="Balloon Text"/>
    <w:basedOn w:val="Normal"/>
    <w:link w:val="BalloonTextChar"/>
    <w:rsid w:val="008F17ED"/>
    <w:rPr>
      <w:rFonts w:ascii="Tahoma" w:hAnsi="Tahoma" w:cs="Tahoma"/>
      <w:sz w:val="16"/>
      <w:szCs w:val="16"/>
    </w:rPr>
  </w:style>
  <w:style w:type="character" w:customStyle="1" w:styleId="BalloonTextChar">
    <w:name w:val="Balloon Text Char"/>
    <w:link w:val="BalloonText"/>
    <w:rsid w:val="008F17ED"/>
    <w:rPr>
      <w:rFonts w:ascii="Tahoma" w:hAnsi="Tahoma" w:cs="Tahoma"/>
      <w:sz w:val="16"/>
      <w:szCs w:val="16"/>
      <w:lang w:val="en-US" w:eastAsia="en-US"/>
    </w:rPr>
  </w:style>
  <w:style w:type="paragraph" w:customStyle="1" w:styleId="RAHCfooter">
    <w:name w:val="RAHC footer"/>
    <w:link w:val="RAHCfooterChar"/>
    <w:qFormat/>
    <w:rsid w:val="00A04A9A"/>
    <w:pPr>
      <w:pBdr>
        <w:top w:val="single" w:sz="4" w:space="1" w:color="A85C4A"/>
      </w:pBdr>
      <w:tabs>
        <w:tab w:val="left" w:pos="255"/>
        <w:tab w:val="center" w:pos="4513"/>
      </w:tabs>
      <w:spacing w:before="120" w:after="120"/>
      <w:jc w:val="center"/>
    </w:pPr>
    <w:rPr>
      <w:rFonts w:ascii="Calibri" w:hAnsi="Calibri"/>
      <w:color w:val="A85C4A"/>
      <w:sz w:val="16"/>
      <w:szCs w:val="24"/>
      <w:lang w:eastAsia="en-AU"/>
    </w:rPr>
  </w:style>
  <w:style w:type="character" w:customStyle="1" w:styleId="RAHCfooterChar">
    <w:name w:val="RAHC footer Char"/>
    <w:link w:val="RAHCfooter"/>
    <w:rsid w:val="00A04A9A"/>
    <w:rPr>
      <w:rFonts w:ascii="Calibri" w:hAnsi="Calibri"/>
      <w:color w:val="A85C4A"/>
      <w:sz w:val="16"/>
      <w:szCs w:val="24"/>
    </w:rPr>
  </w:style>
  <w:style w:type="character" w:customStyle="1" w:styleId="FooterChar">
    <w:name w:val="Footer Char"/>
    <w:link w:val="Footer"/>
    <w:uiPriority w:val="99"/>
    <w:rsid w:val="00A04A9A"/>
    <w:rPr>
      <w:sz w:val="24"/>
      <w:szCs w:val="24"/>
      <w:lang w:val="en-US" w:eastAsia="en-US"/>
    </w:rPr>
  </w:style>
  <w:style w:type="paragraph" w:styleId="Title">
    <w:name w:val="Title"/>
    <w:basedOn w:val="Normal"/>
    <w:next w:val="Normal"/>
    <w:link w:val="TitleChar"/>
    <w:qFormat/>
    <w:rsid w:val="00C476C6"/>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C476C6"/>
    <w:rPr>
      <w:rFonts w:ascii="Calibri Light" w:eastAsia="Times New Roman" w:hAnsi="Calibri Light" w:cs="Times New Roman"/>
      <w:b/>
      <w:bCs/>
      <w:kern w:val="28"/>
      <w:sz w:val="32"/>
      <w:szCs w:val="32"/>
      <w:lang w:val="en-US"/>
    </w:rPr>
  </w:style>
  <w:style w:type="character" w:styleId="PageNumber">
    <w:name w:val="page number"/>
    <w:rsid w:val="00C476C6"/>
  </w:style>
  <w:style w:type="character" w:customStyle="1" w:styleId="HeaderChar">
    <w:name w:val="Header Char"/>
    <w:link w:val="Header"/>
    <w:uiPriority w:val="99"/>
    <w:rsid w:val="00C476C6"/>
    <w:rPr>
      <w:sz w:val="24"/>
      <w:szCs w:val="24"/>
      <w:lang w:val="en-US"/>
    </w:rPr>
  </w:style>
  <w:style w:type="character" w:customStyle="1" w:styleId="Heading1Char">
    <w:name w:val="Heading 1 Char"/>
    <w:basedOn w:val="DefaultParagraphFont"/>
    <w:link w:val="Heading1"/>
    <w:rsid w:val="0030297E"/>
    <w:rPr>
      <w:rFonts w:asciiTheme="majorHAnsi" w:eastAsiaTheme="majorEastAsia" w:hAnsiTheme="majorHAnsi" w:cstheme="majorBidi"/>
      <w:color w:val="2E74B5" w:themeColor="accent1" w:themeShade="BF"/>
      <w:sz w:val="32"/>
      <w:szCs w:val="32"/>
      <w:lang w:val="en-US"/>
    </w:rPr>
  </w:style>
  <w:style w:type="character" w:styleId="UnresolvedMention">
    <w:name w:val="Unresolved Mention"/>
    <w:basedOn w:val="DefaultParagraphFont"/>
    <w:uiPriority w:val="99"/>
    <w:semiHidden/>
    <w:unhideWhenUsed/>
    <w:rsid w:val="009B1531"/>
    <w:rPr>
      <w:color w:val="605E5C"/>
      <w:shd w:val="clear" w:color="auto" w:fill="E1DFDD"/>
    </w:rPr>
  </w:style>
  <w:style w:type="paragraph" w:styleId="NormalWeb">
    <w:name w:val="Normal (Web)"/>
    <w:basedOn w:val="Normal"/>
    <w:uiPriority w:val="99"/>
    <w:unhideWhenUsed/>
    <w:rsid w:val="006145FE"/>
    <w:pPr>
      <w:spacing w:before="100" w:beforeAutospacing="1" w:after="100" w:afterAutospacing="1"/>
    </w:pPr>
    <w:rPr>
      <w:rFonts w:ascii="Times New Roman" w:hAnsi="Times New Roman"/>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133694">
      <w:bodyDiv w:val="1"/>
      <w:marLeft w:val="0"/>
      <w:marRight w:val="0"/>
      <w:marTop w:val="0"/>
      <w:marBottom w:val="0"/>
      <w:divBdr>
        <w:top w:val="none" w:sz="0" w:space="0" w:color="auto"/>
        <w:left w:val="none" w:sz="0" w:space="0" w:color="auto"/>
        <w:bottom w:val="none" w:sz="0" w:space="0" w:color="auto"/>
        <w:right w:val="none" w:sz="0" w:space="0" w:color="auto"/>
      </w:divBdr>
    </w:div>
    <w:div w:id="495533262">
      <w:bodyDiv w:val="1"/>
      <w:marLeft w:val="0"/>
      <w:marRight w:val="0"/>
      <w:marTop w:val="0"/>
      <w:marBottom w:val="0"/>
      <w:divBdr>
        <w:top w:val="none" w:sz="0" w:space="0" w:color="auto"/>
        <w:left w:val="none" w:sz="0" w:space="0" w:color="auto"/>
        <w:bottom w:val="none" w:sz="0" w:space="0" w:color="auto"/>
        <w:right w:val="none" w:sz="0" w:space="0" w:color="auto"/>
      </w:divBdr>
    </w:div>
    <w:div w:id="596863832">
      <w:bodyDiv w:val="1"/>
      <w:marLeft w:val="0"/>
      <w:marRight w:val="0"/>
      <w:marTop w:val="0"/>
      <w:marBottom w:val="0"/>
      <w:divBdr>
        <w:top w:val="none" w:sz="0" w:space="0" w:color="auto"/>
        <w:left w:val="none" w:sz="0" w:space="0" w:color="auto"/>
        <w:bottom w:val="none" w:sz="0" w:space="0" w:color="auto"/>
        <w:right w:val="none" w:sz="0" w:space="0" w:color="auto"/>
      </w:divBdr>
    </w:div>
    <w:div w:id="1089277118">
      <w:bodyDiv w:val="1"/>
      <w:marLeft w:val="0"/>
      <w:marRight w:val="0"/>
      <w:marTop w:val="0"/>
      <w:marBottom w:val="0"/>
      <w:divBdr>
        <w:top w:val="none" w:sz="0" w:space="0" w:color="auto"/>
        <w:left w:val="none" w:sz="0" w:space="0" w:color="auto"/>
        <w:bottom w:val="none" w:sz="0" w:space="0" w:color="auto"/>
        <w:right w:val="none" w:sz="0" w:space="0" w:color="auto"/>
      </w:divBdr>
    </w:div>
    <w:div w:id="1678534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eanklemick/Library/Group%20Containers/UBF8T346G9.Office/User%20Content.localized/Templates.localized/IHACT%20Board%20Meeting%20Minutes%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916581D9592234CA82B138F2B0BBB25" ma:contentTypeVersion="9" ma:contentTypeDescription="Create a new document." ma:contentTypeScope="" ma:versionID="122a9897a2a823ff7510f04ea414b273">
  <xsd:schema xmlns:xsd="http://www.w3.org/2001/XMLSchema" xmlns:xs="http://www.w3.org/2001/XMLSchema" xmlns:p="http://schemas.microsoft.com/office/2006/metadata/properties" xmlns:ns2="e878d4af-2e22-438c-ae64-601cd6e79daa" targetNamespace="http://schemas.microsoft.com/office/2006/metadata/properties" ma:root="true" ma:fieldsID="5dcaa0ce22b17df018e2cd7c69294ddd" ns2:_="">
    <xsd:import namespace="e878d4af-2e22-438c-ae64-601cd6e79daa"/>
    <xsd:element name="properties">
      <xsd:complexType>
        <xsd:sequence>
          <xsd:element name="documentManagement">
            <xsd:complexType>
              <xsd:all>
                <xsd:element ref="ns2:Department" minOccurs="0"/>
                <xsd:element ref="ns2:Sub_x002d_Division" minOccurs="0"/>
                <xsd:element ref="ns2:Document_x0020_Version" minOccurs="0"/>
                <xsd:element ref="ns2:Developed_x0020_By" minOccurs="0"/>
                <xsd:element ref="ns2:Review_x0020_Date" minOccurs="0"/>
                <xsd:element ref="ns2:Approved_x0020_By" minOccurs="0"/>
                <xsd:element ref="ns2:Issue_x0020_Date" minOccurs="0"/>
                <xsd:element ref="ns2:Revised_x0020_Date" minOccurs="0"/>
                <xsd:element ref="ns2:Docum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78d4af-2e22-438c-ae64-601cd6e79daa" elementFormDefault="qualified">
    <xsd:import namespace="http://schemas.microsoft.com/office/2006/documentManagement/types"/>
    <xsd:import namespace="http://schemas.microsoft.com/office/infopath/2007/PartnerControls"/>
    <xsd:element name="Department" ma:index="2" nillable="true" ma:displayName="Department" ma:format="Dropdown" ma:internalName="Department">
      <xsd:simpleType>
        <xsd:restriction base="dms:Choice">
          <xsd:enumeration value="Admin and Finance"/>
          <xsd:enumeration value="Placement"/>
          <xsd:enumeration value="Credentialing"/>
          <xsd:enumeration value="Clinical"/>
          <xsd:enumeration value="Regional Coordination"/>
          <xsd:enumeration value="Marketing"/>
          <xsd:enumeration value="Meetings"/>
          <xsd:enumeration value="Corporate Governance"/>
          <xsd:enumeration value="QMS"/>
          <xsd:enumeration value="Operations"/>
        </xsd:restriction>
      </xsd:simpleType>
    </xsd:element>
    <xsd:element name="Sub_x002d_Division" ma:index="3" nillable="true" ma:displayName="Sub-Division" ma:default="Board" ma:format="Dropdown" ma:indexed="true" ma:internalName="Sub_x002d_Division">
      <xsd:simpleType>
        <xsd:restriction base="dms:Choice">
          <xsd:enumeration value="Board"/>
          <xsd:enumeration value="BSI"/>
          <xsd:enumeration value="Corporate Goverenanace"/>
          <xsd:enumeration value="Clinical Business Plan"/>
          <xsd:enumeration value="Audits"/>
          <xsd:enumeration value="Manual"/>
          <xsd:enumeration value="Staff Meetings"/>
          <xsd:enumeration value="Remote Educator"/>
          <xsd:enumeration value="HR"/>
          <xsd:enumeration value="HSE"/>
          <xsd:enumeration value="Reporting"/>
          <xsd:enumeration value="Applications"/>
          <xsd:enumeration value="Engagement"/>
          <xsd:enumeration value="Client Services"/>
          <xsd:enumeration value="Fast Track"/>
          <xsd:enumeration value="Payroll"/>
          <xsd:enumeration value="Training"/>
          <xsd:enumeration value="Travel"/>
          <xsd:enumeration value="Reporting"/>
          <xsd:enumeration value="Client Services"/>
          <xsd:enumeration value="Complaints"/>
          <xsd:enumeration value="Feedback"/>
          <xsd:enumeration value="HP Briefing and Care"/>
          <xsd:enumeration value="Placement Services"/>
          <xsd:enumeration value="Candidate Care"/>
          <xsd:enumeration value="Clinical Complaints"/>
          <xsd:enumeration value="Clinical Governance"/>
          <xsd:enumeration value="Credentialing"/>
          <xsd:enumeration value="Re-Credentialing"/>
          <xsd:enumeration value="PD"/>
          <xsd:enumeration value="Policy"/>
          <xsd:enumeration value="SOP"/>
          <xsd:enumeration value="Forms"/>
          <xsd:enumeration value="Templates"/>
          <xsd:enumeration value="TOR"/>
          <xsd:enumeration value="Register"/>
          <xsd:enumeration value="MRM Meetings"/>
          <xsd:enumeration value="NCI Forms"/>
          <xsd:enumeration value="2016 Audits"/>
          <xsd:enumeration value="2015 Audits"/>
          <xsd:enumeration value="2017 Audits"/>
          <xsd:enumeration value="Community Profiles"/>
        </xsd:restriction>
      </xsd:simpleType>
    </xsd:element>
    <xsd:element name="Document_x0020_Version" ma:index="4" nillable="true" ma:displayName="Document Version" ma:decimals="1" ma:internalName="Document_x0020_Version">
      <xsd:simpleType>
        <xsd:restriction base="dms:Number"/>
      </xsd:simpleType>
    </xsd:element>
    <xsd:element name="Developed_x0020_By" ma:index="5" nillable="true" ma:displayName="Developed By" ma:internalName="Developed_x0020_By">
      <xsd:simpleType>
        <xsd:restriction base="dms:Text">
          <xsd:maxLength value="50"/>
        </xsd:restriction>
      </xsd:simpleType>
    </xsd:element>
    <xsd:element name="Review_x0020_Date" ma:index="6" nillable="true" ma:displayName="Review Date" ma:format="DateOnly" ma:internalName="Review_x0020_Date">
      <xsd:simpleType>
        <xsd:restriction base="dms:DateTime"/>
      </xsd:simpleType>
    </xsd:element>
    <xsd:element name="Approved_x0020_By" ma:index="7" nillable="true" ma:displayName="Approved By" ma:internalName="Approved_x0020_By">
      <xsd:simpleType>
        <xsd:restriction base="dms:Text">
          <xsd:maxLength value="50"/>
        </xsd:restriction>
      </xsd:simpleType>
    </xsd:element>
    <xsd:element name="Issue_x0020_Date" ma:index="8" nillable="true" ma:displayName="Issue Date" ma:format="DateOnly" ma:internalName="Issue_x0020_Date">
      <xsd:simpleType>
        <xsd:restriction base="dms:DateTime"/>
      </xsd:simpleType>
    </xsd:element>
    <xsd:element name="Revised_x0020_Date" ma:index="9" nillable="true" ma:displayName="Revised Date" ma:format="DateOnly" ma:internalName="Revised_x0020_Date">
      <xsd:simpleType>
        <xsd:restriction base="dms:DateTime"/>
      </xsd:simpleType>
    </xsd:element>
    <xsd:element name="Document_x0020_Type" ma:index="10" nillable="true" ma:displayName="Document Type" ma:format="Dropdown" ma:internalName="Document_x0020_Type">
      <xsd:simpleType>
        <xsd:restriction base="dms:Choice">
          <xsd:enumeration value="Forms"/>
          <xsd:enumeration value="Manual"/>
          <xsd:enumeration value="Plan"/>
          <xsd:enumeration value="IARs-2014"/>
          <xsd:enumeration value="IARs-2015"/>
          <xsd:enumeration value="Register"/>
          <xsd:enumeration value="SOP"/>
          <xsd:enumeration value="Position Descriptions"/>
          <xsd:enumeration value="Policy"/>
          <xsd:enumeration value="TOR"/>
          <xsd:enumeration value="Templat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82F21-683C-4701-883B-1011273156B4}">
  <ds:schemaRefs>
    <ds:schemaRef ds:uri="http://schemas.microsoft.com/sharepoint/v3/contenttype/forms"/>
  </ds:schemaRefs>
</ds:datastoreItem>
</file>

<file path=customXml/itemProps2.xml><?xml version="1.0" encoding="utf-8"?>
<ds:datastoreItem xmlns:ds="http://schemas.openxmlformats.org/officeDocument/2006/customXml" ds:itemID="{09ABDEDE-1FB6-4EDA-AE74-217EE3BE3C0B}">
  <ds:schemaRefs>
    <ds:schemaRef ds:uri="http://schemas.microsoft.com/office/2006/metadata/longProperties"/>
  </ds:schemaRefs>
</ds:datastoreItem>
</file>

<file path=customXml/itemProps3.xml><?xml version="1.0" encoding="utf-8"?>
<ds:datastoreItem xmlns:ds="http://schemas.openxmlformats.org/officeDocument/2006/customXml" ds:itemID="{806E18EF-8F82-45A7-B370-BE179D0451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78d4af-2e22-438c-ae64-601cd6e79d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DEFE12-1577-FE4A-B35F-9B14A0137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IHACT Board Meeting Minutes .dotx</Template>
  <TotalTime>173</TotalTime>
  <Pages>5</Pages>
  <Words>931</Words>
  <Characters>5095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RAHC Board Meeting Minutes</vt:lpstr>
    </vt:vector>
  </TitlesOfParts>
  <Company>Aspen Medical</Company>
  <LinksUpToDate>false</LinksUpToDate>
  <CharactersWithSpaces>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RAHC Board Meeting Minutes</dc:title>
  <dc:subject/>
  <dc:creator>Microsoft Office User</dc:creator>
  <cp:keywords/>
  <cp:lastModifiedBy>Microsoft Office User</cp:lastModifiedBy>
  <cp:revision>6</cp:revision>
  <cp:lastPrinted>2007-11-15T01:40:00Z</cp:lastPrinted>
  <dcterms:created xsi:type="dcterms:W3CDTF">2020-09-16T08:29:00Z</dcterms:created>
  <dcterms:modified xsi:type="dcterms:W3CDTF">2020-10-13T08:49:00Z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Version">
    <vt:lpwstr>5.30000000000000</vt:lpwstr>
  </property>
  <property fmtid="{D5CDD505-2E9C-101B-9397-08002B2CF9AE}" pid="3" name="Department">
    <vt:lpwstr>Corporate Governance</vt:lpwstr>
  </property>
  <property fmtid="{D5CDD505-2E9C-101B-9397-08002B2CF9AE}" pid="4" name="Sub-Division">
    <vt:lpwstr>Board</vt:lpwstr>
  </property>
  <property fmtid="{D5CDD505-2E9C-101B-9397-08002B2CF9AE}" pid="5" name="Revised Date">
    <vt:lpwstr>2018-04-13T00:00:00Z</vt:lpwstr>
  </property>
  <property fmtid="{D5CDD505-2E9C-101B-9397-08002B2CF9AE}" pid="6" name="Review Date">
    <vt:lpwstr>2021-03-31T00:00:00Z</vt:lpwstr>
  </property>
  <property fmtid="{D5CDD505-2E9C-101B-9397-08002B2CF9AE}" pid="7" name="Developed By">
    <vt:lpwstr>QM</vt:lpwstr>
  </property>
  <property fmtid="{D5CDD505-2E9C-101B-9397-08002B2CF9AE}" pid="8" name="Approved By">
    <vt:lpwstr>GM</vt:lpwstr>
  </property>
  <property fmtid="{D5CDD505-2E9C-101B-9397-08002B2CF9AE}" pid="9" name="Issue Date">
    <vt:lpwstr>2009-09-30T00:00:00Z</vt:lpwstr>
  </property>
  <property fmtid="{D5CDD505-2E9C-101B-9397-08002B2CF9AE}" pid="10" name="Document Type">
    <vt:lpwstr>Templates</vt:lpwstr>
  </property>
</Properties>
</file>